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2BC" w14:textId="6778A1A3" w:rsidR="00512480" w:rsidRPr="00242B0D" w:rsidRDefault="004E63E6" w:rsidP="00512480">
      <w:pPr>
        <w:jc w:val="center"/>
        <w:rPr>
          <w:rFonts w:ascii="Century Gothic" w:hAnsi="Century Gothic" w:cs="Arial"/>
          <w:bCs/>
        </w:rPr>
      </w:pPr>
      <w:r>
        <w:rPr>
          <w:noProof/>
        </w:rPr>
        <w:drawing>
          <wp:anchor distT="0" distB="0" distL="114300" distR="114300" simplePos="0" relativeHeight="251661312" behindDoc="1" locked="0" layoutInCell="1" allowOverlap="1" wp14:anchorId="2786093B" wp14:editId="4E5FF5CB">
            <wp:simplePos x="0" y="0"/>
            <wp:positionH relativeFrom="margin">
              <wp:align>left</wp:align>
            </wp:positionH>
            <wp:positionV relativeFrom="paragraph">
              <wp:posOffset>-167640</wp:posOffset>
            </wp:positionV>
            <wp:extent cx="673953" cy="679450"/>
            <wp:effectExtent l="0" t="0" r="0" b="6350"/>
            <wp:wrapNone/>
            <wp:docPr id="1430356447" name="Picture 4" descr="A logo of a teacher's un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56447" name="Picture 4" descr="A logo of a teacher's unio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72" cy="684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480" w:rsidRPr="00242B0D">
        <w:rPr>
          <w:rFonts w:ascii="Century Gothic" w:hAnsi="Century Gothic" w:cs="Arial"/>
          <w:bCs/>
        </w:rPr>
        <w:t xml:space="preserve">OSTU Contract Teacher Pro-D </w:t>
      </w:r>
      <w:r w:rsidR="00512480" w:rsidRPr="00242B0D">
        <w:rPr>
          <w:rFonts w:ascii="Century Gothic" w:hAnsi="Century Gothic" w:cs="Arial"/>
          <w:b/>
        </w:rPr>
        <w:t xml:space="preserve">Pre–Approval </w:t>
      </w:r>
      <w:r w:rsidR="00512480" w:rsidRPr="00242B0D">
        <w:rPr>
          <w:rFonts w:ascii="Century Gothic" w:hAnsi="Century Gothic" w:cs="Arial"/>
          <w:bCs/>
        </w:rPr>
        <w:t>Expense Claim Application</w:t>
      </w:r>
    </w:p>
    <w:p w14:paraId="4C3D156C" w14:textId="3D42912C" w:rsidR="00512480" w:rsidRPr="00242B0D" w:rsidRDefault="00512480" w:rsidP="00242B0D">
      <w:pPr>
        <w:contextualSpacing/>
        <w:jc w:val="center"/>
        <w:rPr>
          <w:rFonts w:ascii="Century Gothic" w:hAnsi="Century Gothic" w:cs="Arial"/>
          <w:bCs/>
          <w:i/>
          <w:iCs/>
          <w:sz w:val="20"/>
          <w:szCs w:val="20"/>
        </w:rPr>
      </w:pPr>
      <w:r w:rsidRPr="00242B0D">
        <w:rPr>
          <w:rFonts w:ascii="Century Gothic" w:hAnsi="Century Gothic" w:cs="Arial"/>
          <w:bCs/>
        </w:rPr>
        <w:t>2025/2026 School Year</w:t>
      </w:r>
      <w:r w:rsidRPr="00242B0D">
        <w:rPr>
          <w:rFonts w:ascii="Century Gothic" w:hAnsi="Century Gothic" w:cs="Arial"/>
          <w:bCs/>
        </w:rPr>
        <w:br/>
      </w:r>
      <w:r w:rsidRPr="00242B0D">
        <w:rPr>
          <w:rFonts w:ascii="Century Gothic" w:hAnsi="Century Gothic" w:cs="Arial"/>
          <w:bCs/>
          <w:i/>
          <w:iCs/>
          <w:sz w:val="20"/>
          <w:szCs w:val="20"/>
        </w:rPr>
        <w:t xml:space="preserve">Please scan &amp; e-mail as a single document (Word/PDF) to </w:t>
      </w:r>
      <w:hyperlink r:id="rId9" w:history="1">
        <w:r w:rsidRPr="00242B0D">
          <w:rPr>
            <w:rStyle w:val="Hyperlink"/>
            <w:rFonts w:ascii="Century Gothic" w:eastAsiaTheme="majorEastAsia" w:hAnsi="Century Gothic" w:cs="Arial"/>
            <w:bCs/>
            <w:i/>
            <w:iCs/>
            <w:color w:val="auto"/>
            <w:sz w:val="20"/>
            <w:szCs w:val="20"/>
          </w:rPr>
          <w:t>pd67@bctf.ca</w:t>
        </w:r>
      </w:hyperlink>
      <w:r w:rsidRPr="00242B0D">
        <w:rPr>
          <w:rFonts w:ascii="Century Gothic" w:hAnsi="Century Gothic" w:cs="Arial"/>
          <w:bCs/>
          <w:i/>
          <w:iCs/>
          <w:sz w:val="20"/>
          <w:szCs w:val="20"/>
        </w:rPr>
        <w:t xml:space="preserve"> or </w:t>
      </w:r>
    </w:p>
    <w:p w14:paraId="5E6BA2E1" w14:textId="77777777" w:rsidR="00512480" w:rsidRPr="00242B0D" w:rsidRDefault="00512480" w:rsidP="00512480">
      <w:pPr>
        <w:jc w:val="center"/>
        <w:rPr>
          <w:rFonts w:ascii="Century Gothic" w:hAnsi="Century Gothic" w:cs="Arial"/>
          <w:bCs/>
          <w:i/>
          <w:iCs/>
          <w:sz w:val="20"/>
          <w:szCs w:val="20"/>
        </w:rPr>
      </w:pPr>
      <w:r w:rsidRPr="00242B0D">
        <w:rPr>
          <w:rFonts w:ascii="Century Gothic" w:hAnsi="Century Gothic" w:cs="Arial"/>
          <w:bCs/>
          <w:i/>
          <w:iCs/>
          <w:sz w:val="20"/>
          <w:szCs w:val="20"/>
        </w:rPr>
        <w:t xml:space="preserve">drop-off claim package at the OSTU office (697 Martin St.) </w:t>
      </w:r>
    </w:p>
    <w:p w14:paraId="625478FD" w14:textId="77777777" w:rsidR="00512480" w:rsidRPr="00242B0D" w:rsidRDefault="00512480" w:rsidP="00512480">
      <w:pPr>
        <w:rPr>
          <w:rFonts w:ascii="Century Gothic" w:hAnsi="Century Gothic" w:cs="Arial"/>
          <w:bCs/>
          <w:i/>
          <w:iCs/>
          <w:sz w:val="20"/>
          <w:szCs w:val="20"/>
        </w:rPr>
      </w:pPr>
    </w:p>
    <w:p w14:paraId="5DB26749" w14:textId="77777777" w:rsidR="00512480" w:rsidRPr="00242B0D" w:rsidRDefault="00512480" w:rsidP="00512480">
      <w:pPr>
        <w:rPr>
          <w:rFonts w:ascii="Century Gothic" w:hAnsi="Century Gothic" w:cs="Arial"/>
          <w:b/>
        </w:rPr>
      </w:pPr>
      <w:r w:rsidRPr="00242B0D">
        <w:rPr>
          <w:rFonts w:ascii="Century Gothic" w:hAnsi="Century Gothic" w:cs="Arial"/>
          <w:b/>
        </w:rPr>
        <w:t>Date: ______________</w:t>
      </w:r>
      <w:r w:rsidRPr="00242B0D">
        <w:rPr>
          <w:rFonts w:ascii="Century Gothic" w:hAnsi="Century Gothic" w:cs="Arial"/>
          <w:b/>
        </w:rPr>
        <w:tab/>
        <w:t>Name: _______________________</w:t>
      </w:r>
      <w:r w:rsidRPr="00242B0D">
        <w:rPr>
          <w:rFonts w:ascii="Century Gothic" w:hAnsi="Century Gothic" w:cs="Arial"/>
          <w:b/>
        </w:rPr>
        <w:tab/>
        <w:t>School: __________________</w:t>
      </w:r>
    </w:p>
    <w:p w14:paraId="20315282" w14:textId="77777777" w:rsidR="00512480" w:rsidRPr="00242B0D" w:rsidRDefault="00512480" w:rsidP="00512480">
      <w:pPr>
        <w:rPr>
          <w:rFonts w:ascii="Century Gothic" w:hAnsi="Century Gothic" w:cs="Arial"/>
          <w:bCs/>
        </w:rPr>
      </w:pPr>
    </w:p>
    <w:p w14:paraId="1F3709CA" w14:textId="73A795D6" w:rsidR="00512480" w:rsidRPr="00242B0D" w:rsidRDefault="00512480" w:rsidP="00512480">
      <w:pPr>
        <w:numPr>
          <w:ilvl w:val="0"/>
          <w:numId w:val="2"/>
        </w:numPr>
        <w:rPr>
          <w:rFonts w:ascii="Century Gothic" w:hAnsi="Century Gothic" w:cs="Arial"/>
          <w:b/>
        </w:rPr>
      </w:pPr>
      <w:r w:rsidRPr="00242B0D">
        <w:rPr>
          <w:rFonts w:ascii="Century Gothic" w:hAnsi="Century Gothic" w:cs="Arial"/>
          <w:b/>
        </w:rPr>
        <w:t>What applies to your claim</w:t>
      </w:r>
      <w:r w:rsidR="00950C57">
        <w:rPr>
          <w:rFonts w:ascii="Century Gothic" w:hAnsi="Century Gothic" w:cs="Arial"/>
          <w:b/>
        </w:rPr>
        <w:t xml:space="preserve"> (check all that apply)</w:t>
      </w:r>
      <w:r w:rsidRPr="00242B0D">
        <w:rPr>
          <w:rFonts w:ascii="Century Gothic" w:hAnsi="Century Gothic"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447"/>
        <w:gridCol w:w="3572"/>
      </w:tblGrid>
      <w:tr w:rsidR="00512480" w:rsidRPr="00242B0D" w14:paraId="720595C7" w14:textId="77777777" w:rsidTr="00757831">
        <w:tc>
          <w:tcPr>
            <w:tcW w:w="3794" w:type="dxa"/>
          </w:tcPr>
          <w:p w14:paraId="1D7F4594"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conference/workshop</w:t>
            </w:r>
          </w:p>
        </w:tc>
        <w:tc>
          <w:tcPr>
            <w:tcW w:w="3550" w:type="dxa"/>
          </w:tcPr>
          <w:p w14:paraId="369D0546"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reading</w:t>
            </w:r>
          </w:p>
        </w:tc>
        <w:tc>
          <w:tcPr>
            <w:tcW w:w="3672" w:type="dxa"/>
          </w:tcPr>
          <w:p w14:paraId="40E02559"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 xml:space="preserve">Mentorship </w:t>
            </w:r>
          </w:p>
        </w:tc>
      </w:tr>
      <w:tr w:rsidR="00512480" w:rsidRPr="00242B0D" w14:paraId="43528B50" w14:textId="77777777" w:rsidTr="00757831">
        <w:tc>
          <w:tcPr>
            <w:tcW w:w="3794" w:type="dxa"/>
          </w:tcPr>
          <w:p w14:paraId="5B4FFA50"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Professional course</w:t>
            </w:r>
          </w:p>
        </w:tc>
        <w:tc>
          <w:tcPr>
            <w:tcW w:w="3550" w:type="dxa"/>
          </w:tcPr>
          <w:p w14:paraId="2642B531"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PSA membership</w:t>
            </w:r>
          </w:p>
        </w:tc>
        <w:tc>
          <w:tcPr>
            <w:tcW w:w="3672" w:type="dxa"/>
          </w:tcPr>
          <w:p w14:paraId="682DE261"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Collaboration</w:t>
            </w:r>
          </w:p>
        </w:tc>
      </w:tr>
      <w:tr w:rsidR="00512480" w:rsidRPr="00242B0D" w14:paraId="3EDF5023" w14:textId="77777777" w:rsidTr="00757831">
        <w:tc>
          <w:tcPr>
            <w:tcW w:w="3794" w:type="dxa"/>
          </w:tcPr>
          <w:p w14:paraId="50B7615D"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Travel in Canada</w:t>
            </w:r>
          </w:p>
        </w:tc>
        <w:tc>
          <w:tcPr>
            <w:tcW w:w="3550" w:type="dxa"/>
          </w:tcPr>
          <w:p w14:paraId="261F1CCE"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TTOC charges</w:t>
            </w:r>
          </w:p>
        </w:tc>
        <w:tc>
          <w:tcPr>
            <w:tcW w:w="3672" w:type="dxa"/>
          </w:tcPr>
          <w:p w14:paraId="12A0D385" w14:textId="77777777" w:rsidR="00512480" w:rsidRPr="00242B0D" w:rsidRDefault="00512480" w:rsidP="00757831">
            <w:pPr>
              <w:rPr>
                <w:rFonts w:ascii="Century Gothic" w:hAnsi="Century Gothic" w:cs="Arial"/>
                <w:bCs/>
              </w:rPr>
            </w:pPr>
          </w:p>
        </w:tc>
      </w:tr>
      <w:tr w:rsidR="00512480" w:rsidRPr="00242B0D" w14:paraId="47EFF370" w14:textId="77777777" w:rsidTr="00757831">
        <w:tc>
          <w:tcPr>
            <w:tcW w:w="3794" w:type="dxa"/>
          </w:tcPr>
          <w:p w14:paraId="181218BF"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Travel outside Canada*</w:t>
            </w:r>
          </w:p>
        </w:tc>
        <w:tc>
          <w:tcPr>
            <w:tcW w:w="7222" w:type="dxa"/>
            <w:gridSpan w:val="2"/>
          </w:tcPr>
          <w:p w14:paraId="094C1C8D" w14:textId="77777777" w:rsidR="00512480" w:rsidRPr="00242B0D" w:rsidRDefault="00512480" w:rsidP="00512480">
            <w:pPr>
              <w:numPr>
                <w:ilvl w:val="0"/>
                <w:numId w:val="1"/>
              </w:numPr>
              <w:rPr>
                <w:rFonts w:ascii="Century Gothic" w:hAnsi="Century Gothic" w:cs="Arial"/>
                <w:bCs/>
              </w:rPr>
            </w:pPr>
            <w:r w:rsidRPr="00242B0D">
              <w:rPr>
                <w:rFonts w:ascii="Century Gothic" w:hAnsi="Century Gothic" w:cs="Arial"/>
                <w:bCs/>
              </w:rPr>
              <w:t xml:space="preserve">Other: </w:t>
            </w:r>
          </w:p>
        </w:tc>
      </w:tr>
    </w:tbl>
    <w:p w14:paraId="5B5ADB97" w14:textId="77777777" w:rsidR="00512480" w:rsidRPr="00242B0D" w:rsidRDefault="00512480" w:rsidP="00512480">
      <w:pPr>
        <w:rPr>
          <w:rFonts w:ascii="Century Gothic" w:hAnsi="Century Gothic" w:cs="Arial"/>
          <w:bCs/>
          <w:i/>
          <w:iCs/>
          <w:sz w:val="20"/>
          <w:szCs w:val="20"/>
        </w:rPr>
      </w:pPr>
      <w:r w:rsidRPr="00242B0D">
        <w:rPr>
          <w:rFonts w:ascii="Century Gothic" w:hAnsi="Century Gothic" w:cs="Arial"/>
          <w:bCs/>
          <w:i/>
          <w:iCs/>
          <w:sz w:val="20"/>
          <w:szCs w:val="20"/>
        </w:rPr>
        <w:t>*If traveling outside of Canada this claim form must be filled in and sent to the Pro D Committee before their monthly meeting for review and approval. The Committee meetings are listed on the OSTU website.</w:t>
      </w:r>
    </w:p>
    <w:p w14:paraId="7F5533DF" w14:textId="77777777" w:rsidR="00AF4ABE" w:rsidRPr="00242B0D" w:rsidRDefault="00AF4ABE">
      <w:pPr>
        <w:rPr>
          <w:rFonts w:ascii="Century Gothic" w:hAnsi="Century Gothic"/>
        </w:rPr>
      </w:pPr>
    </w:p>
    <w:p w14:paraId="0679ADBF" w14:textId="77777777" w:rsidR="00512480" w:rsidRPr="00242B0D" w:rsidRDefault="00512480" w:rsidP="00512480">
      <w:pPr>
        <w:numPr>
          <w:ilvl w:val="0"/>
          <w:numId w:val="2"/>
        </w:numPr>
        <w:rPr>
          <w:rFonts w:ascii="Century Gothic" w:hAnsi="Century Gothic" w:cs="Arial"/>
          <w:b/>
        </w:rPr>
      </w:pPr>
      <w:r w:rsidRPr="00242B0D">
        <w:rPr>
          <w:rFonts w:ascii="Century Gothic" w:hAnsi="Century Gothic" w:cs="Arial"/>
          <w:b/>
        </w:rPr>
        <w:t>What source of funding are you looking for:</w:t>
      </w:r>
    </w:p>
    <w:p w14:paraId="050B1D2E" w14:textId="77777777" w:rsidR="00512480" w:rsidRPr="00242B0D" w:rsidRDefault="00512480" w:rsidP="00512480">
      <w:pPr>
        <w:numPr>
          <w:ilvl w:val="0"/>
          <w:numId w:val="3"/>
        </w:numPr>
        <w:rPr>
          <w:rFonts w:ascii="Century Gothic" w:hAnsi="Century Gothic" w:cs="Arial"/>
          <w:bCs/>
        </w:rPr>
      </w:pPr>
      <w:r w:rsidRPr="00242B0D">
        <w:rPr>
          <w:rFonts w:ascii="Century Gothic" w:hAnsi="Century Gothic" w:cs="Arial"/>
          <w:bCs/>
        </w:rPr>
        <w:t xml:space="preserve">Individual Allotment and/or </w:t>
      </w:r>
    </w:p>
    <w:p w14:paraId="166B284F" w14:textId="77777777" w:rsidR="00512480" w:rsidRPr="00242B0D" w:rsidRDefault="00512480" w:rsidP="00512480">
      <w:pPr>
        <w:numPr>
          <w:ilvl w:val="0"/>
          <w:numId w:val="3"/>
        </w:numPr>
        <w:rPr>
          <w:rFonts w:ascii="Century Gothic" w:hAnsi="Century Gothic" w:cs="Arial"/>
          <w:bCs/>
        </w:rPr>
      </w:pPr>
      <w:r w:rsidRPr="00242B0D">
        <w:rPr>
          <w:rFonts w:ascii="Century Gothic" w:hAnsi="Century Gothic" w:cs="Arial"/>
          <w:bCs/>
        </w:rPr>
        <w:t>Contingency</w:t>
      </w:r>
    </w:p>
    <w:p w14:paraId="27F613D3" w14:textId="77777777" w:rsidR="00512480" w:rsidRPr="00242B0D" w:rsidRDefault="00512480" w:rsidP="00512480">
      <w:pPr>
        <w:numPr>
          <w:ilvl w:val="0"/>
          <w:numId w:val="4"/>
        </w:numPr>
        <w:rPr>
          <w:rFonts w:ascii="Century Gothic" w:hAnsi="Century Gothic" w:cs="Arial"/>
          <w:bCs/>
        </w:rPr>
      </w:pPr>
      <w:r w:rsidRPr="00242B0D">
        <w:rPr>
          <w:rFonts w:ascii="Century Gothic" w:hAnsi="Century Gothic" w:cs="Arial"/>
          <w:bCs/>
        </w:rPr>
        <w:t>access these funds once you have depleted your individual allotment</w:t>
      </w:r>
    </w:p>
    <w:p w14:paraId="2663572D" w14:textId="77777777" w:rsidR="00512480" w:rsidRPr="00242B0D" w:rsidRDefault="00512480" w:rsidP="00512480">
      <w:pPr>
        <w:numPr>
          <w:ilvl w:val="0"/>
          <w:numId w:val="4"/>
        </w:numPr>
        <w:rPr>
          <w:rFonts w:ascii="Century Gothic" w:hAnsi="Century Gothic" w:cs="Arial"/>
          <w:bCs/>
        </w:rPr>
      </w:pPr>
      <w:r w:rsidRPr="00242B0D">
        <w:rPr>
          <w:rFonts w:ascii="Century Gothic" w:hAnsi="Century Gothic" w:cs="Arial"/>
          <w:bCs/>
        </w:rPr>
        <w:t>once per school year of a maximum of $1,000</w:t>
      </w:r>
    </w:p>
    <w:p w14:paraId="4C1424CD" w14:textId="77777777" w:rsidR="00512480" w:rsidRPr="00242B0D" w:rsidRDefault="00512480" w:rsidP="00512480">
      <w:pPr>
        <w:numPr>
          <w:ilvl w:val="0"/>
          <w:numId w:val="4"/>
        </w:numPr>
        <w:rPr>
          <w:rFonts w:ascii="Century Gothic" w:hAnsi="Century Gothic" w:cs="Arial"/>
          <w:bCs/>
        </w:rPr>
      </w:pPr>
      <w:r w:rsidRPr="00242B0D">
        <w:rPr>
          <w:rFonts w:ascii="Century Gothic" w:hAnsi="Century Gothic" w:cs="Arial"/>
          <w:bCs/>
        </w:rPr>
        <w:t>for non-credit courses, workshop registration/fee or TTOC costs</w:t>
      </w:r>
    </w:p>
    <w:p w14:paraId="3BD4A2F1" w14:textId="77777777" w:rsidR="00512480" w:rsidRPr="00242B0D" w:rsidRDefault="00512480" w:rsidP="00512480">
      <w:pPr>
        <w:rPr>
          <w:rFonts w:ascii="Century Gothic" w:hAnsi="Century Gothic" w:cs="Arial"/>
          <w:bCs/>
        </w:rPr>
      </w:pPr>
    </w:p>
    <w:p w14:paraId="677BC28D" w14:textId="77777777" w:rsidR="00512480" w:rsidRPr="00242B0D" w:rsidRDefault="00512480" w:rsidP="00512480">
      <w:pPr>
        <w:numPr>
          <w:ilvl w:val="0"/>
          <w:numId w:val="2"/>
        </w:numPr>
        <w:rPr>
          <w:rFonts w:ascii="Century Gothic" w:hAnsi="Century Gothic" w:cs="Arial"/>
          <w:b/>
          <w:bCs/>
        </w:rPr>
      </w:pPr>
      <w:r w:rsidRPr="00242B0D">
        <w:rPr>
          <w:rFonts w:ascii="Century Gothic" w:hAnsi="Century Gothic" w:cs="Arial"/>
          <w:b/>
          <w:bCs/>
        </w:rPr>
        <w:t xml:space="preserve">Please fill out your estimated expenses and submit to the OSTU office for </w:t>
      </w:r>
    </w:p>
    <w:p w14:paraId="2A7A72DE" w14:textId="76893AB7" w:rsidR="00242B0D" w:rsidRPr="00242B0D" w:rsidRDefault="00512480" w:rsidP="00242B0D">
      <w:pPr>
        <w:ind w:left="720"/>
        <w:rPr>
          <w:rFonts w:ascii="Century Gothic" w:hAnsi="Century Gothic" w:cs="Arial"/>
          <w:b/>
          <w:bCs/>
        </w:rPr>
      </w:pPr>
      <w:r w:rsidRPr="00242B0D">
        <w:rPr>
          <w:rFonts w:ascii="Century Gothic" w:hAnsi="Century Gothic" w:cs="Arial"/>
          <w:b/>
          <w:bCs/>
        </w:rPr>
        <w:t xml:space="preserve">pre-approval. </w:t>
      </w:r>
    </w:p>
    <w:p w14:paraId="4D3341D3" w14:textId="5BECE783" w:rsidR="00512480" w:rsidRPr="00242B0D" w:rsidRDefault="00512480" w:rsidP="00512480">
      <w:pPr>
        <w:contextualSpacing/>
        <w:rPr>
          <w:rFonts w:ascii="Century Gothic" w:hAnsi="Century Gothic" w:cs="Arial"/>
        </w:rPr>
      </w:pPr>
      <w:r w:rsidRPr="00242B0D">
        <w:rPr>
          <w:rFonts w:ascii="Century Gothic" w:hAnsi="Century Gothic" w:cs="Arial"/>
        </w:rPr>
        <w:t>Activity:  _______________________________________________________________________________</w:t>
      </w:r>
    </w:p>
    <w:p w14:paraId="427111E5" w14:textId="77777777" w:rsidR="00512480" w:rsidRPr="00242B0D" w:rsidRDefault="00512480" w:rsidP="00512480">
      <w:pPr>
        <w:contextualSpacing/>
        <w:rPr>
          <w:rFonts w:ascii="Century Gothic" w:hAnsi="Century Gothic" w:cs="Arial"/>
        </w:rPr>
      </w:pPr>
    </w:p>
    <w:p w14:paraId="06C85AA8" w14:textId="77777777" w:rsidR="00512480" w:rsidRPr="00242B0D" w:rsidRDefault="00512480" w:rsidP="00512480">
      <w:pPr>
        <w:contextualSpacing/>
        <w:rPr>
          <w:rFonts w:ascii="Century Gothic" w:hAnsi="Century Gothic" w:cs="Arial"/>
        </w:rPr>
      </w:pPr>
      <w:r w:rsidRPr="00242B0D">
        <w:rPr>
          <w:rFonts w:ascii="Century Gothic" w:hAnsi="Century Gothic" w:cs="Arial"/>
        </w:rPr>
        <w:t>Activity Date:  _________________________</w:t>
      </w:r>
      <w:proofErr w:type="gramStart"/>
      <w:r w:rsidRPr="00242B0D">
        <w:rPr>
          <w:rFonts w:ascii="Century Gothic" w:hAnsi="Century Gothic" w:cs="Arial"/>
        </w:rPr>
        <w:t xml:space="preserve">_  </w:t>
      </w:r>
      <w:r w:rsidRPr="00242B0D">
        <w:rPr>
          <w:rFonts w:ascii="Century Gothic" w:hAnsi="Century Gothic" w:cs="Arial"/>
        </w:rPr>
        <w:tab/>
      </w:r>
      <w:proofErr w:type="gramEnd"/>
      <w:r w:rsidRPr="00242B0D">
        <w:rPr>
          <w:rFonts w:ascii="Century Gothic" w:hAnsi="Century Gothic" w:cs="Arial"/>
        </w:rPr>
        <w:tab/>
        <w:t xml:space="preserve">   Activity Location:  ____________________</w:t>
      </w:r>
    </w:p>
    <w:p w14:paraId="4F4A980D" w14:textId="117AD8C7" w:rsidR="00512480" w:rsidRPr="00242B0D" w:rsidRDefault="00512480" w:rsidP="00512480">
      <w:pPr>
        <w:contextualSpacing/>
        <w:rPr>
          <w:rFonts w:ascii="Century Gothic" w:hAnsi="Century Gothic" w:cs="Arial"/>
        </w:rPr>
      </w:pPr>
    </w:p>
    <w:p w14:paraId="7BB80D53" w14:textId="3E142A74" w:rsidR="00512480" w:rsidRPr="00F95C3F" w:rsidRDefault="00512480" w:rsidP="00F95C3F">
      <w:pPr>
        <w:spacing w:line="360" w:lineRule="auto"/>
        <w:ind w:firstLine="720"/>
        <w:contextualSpacing/>
        <w:rPr>
          <w:rFonts w:ascii="Century Gothic" w:hAnsi="Century Gothic" w:cs="Arial"/>
          <w:b/>
          <w:bCs/>
          <w:sz w:val="28"/>
          <w:szCs w:val="28"/>
        </w:rPr>
      </w:pPr>
      <w:r w:rsidRPr="00F95C3F">
        <w:rPr>
          <w:rFonts w:ascii="Century Gothic" w:hAnsi="Century Gothic" w:cs="Arial"/>
          <w:b/>
          <w:bCs/>
          <w:sz w:val="28"/>
          <w:szCs w:val="28"/>
        </w:rPr>
        <w:t>Individual Allotment: $____________</w:t>
      </w:r>
      <w:r w:rsidR="00242B0D" w:rsidRPr="00F95C3F">
        <w:rPr>
          <w:rFonts w:ascii="Century Gothic" w:hAnsi="Century Gothic" w:cs="Arial"/>
          <w:b/>
          <w:bCs/>
          <w:sz w:val="28"/>
          <w:szCs w:val="28"/>
        </w:rPr>
        <w:t>_</w:t>
      </w:r>
      <w:r w:rsidR="00F95C3F">
        <w:rPr>
          <w:rFonts w:ascii="Century Gothic" w:hAnsi="Century Gothic" w:cs="Arial"/>
          <w:b/>
          <w:bCs/>
          <w:sz w:val="28"/>
          <w:szCs w:val="28"/>
        </w:rPr>
        <w:t>_______</w:t>
      </w:r>
    </w:p>
    <w:p w14:paraId="5EE42ADA" w14:textId="04CE9D55"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 xml:space="preserve">Registration: </w:t>
      </w:r>
      <w:r w:rsidRPr="00242B0D">
        <w:rPr>
          <w:rFonts w:ascii="Century Gothic" w:hAnsi="Century Gothic" w:cs="Arial"/>
        </w:rPr>
        <w:tab/>
        <w:t xml:space="preserve">    $_____________</w:t>
      </w:r>
    </w:p>
    <w:p w14:paraId="724CD737" w14:textId="6781B853"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Travel:</w:t>
      </w:r>
      <w:r w:rsidRPr="00242B0D">
        <w:rPr>
          <w:rFonts w:ascii="Century Gothic" w:hAnsi="Century Gothic" w:cs="Arial"/>
        </w:rPr>
        <w:tab/>
      </w:r>
      <w:proofErr w:type="gramStart"/>
      <w:r w:rsidR="00242B0D">
        <w:rPr>
          <w:rFonts w:ascii="Century Gothic" w:hAnsi="Century Gothic" w:cs="Arial"/>
        </w:rPr>
        <w:t xml:space="preserve">               </w:t>
      </w:r>
      <w:r w:rsidR="00242B0D" w:rsidRPr="00242B0D">
        <w:rPr>
          <w:rFonts w:ascii="Century Gothic" w:hAnsi="Century Gothic" w:cs="Arial"/>
        </w:rPr>
        <w:t>$_</w:t>
      </w:r>
      <w:r w:rsidRPr="00242B0D">
        <w:rPr>
          <w:rFonts w:ascii="Century Gothic" w:hAnsi="Century Gothic" w:cs="Arial"/>
        </w:rPr>
        <w:t>_</w:t>
      </w:r>
      <w:proofErr w:type="gramEnd"/>
      <w:r w:rsidRPr="00242B0D">
        <w:rPr>
          <w:rFonts w:ascii="Century Gothic" w:hAnsi="Century Gothic" w:cs="Arial"/>
        </w:rPr>
        <w:t>__________</w:t>
      </w:r>
      <w:r w:rsidR="00242B0D">
        <w:rPr>
          <w:rFonts w:ascii="Century Gothic" w:hAnsi="Century Gothic" w:cs="Arial"/>
        </w:rPr>
        <w:t>_</w:t>
      </w:r>
    </w:p>
    <w:p w14:paraId="08E95A03" w14:textId="77777777"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Accommodation:</w:t>
      </w:r>
      <w:r w:rsidRPr="00242B0D">
        <w:rPr>
          <w:rFonts w:ascii="Century Gothic" w:hAnsi="Century Gothic" w:cs="Arial"/>
        </w:rPr>
        <w:tab/>
        <w:t xml:space="preserve">    $_____________</w:t>
      </w:r>
    </w:p>
    <w:p w14:paraId="7B2ED078" w14:textId="4A1E3B1D"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noProof/>
        </w:rPr>
        <mc:AlternateContent>
          <mc:Choice Requires="wps">
            <w:drawing>
              <wp:anchor distT="45720" distB="45720" distL="114300" distR="114300" simplePos="0" relativeHeight="251660288" behindDoc="0" locked="0" layoutInCell="1" allowOverlap="1" wp14:anchorId="6F55F12C" wp14:editId="2CFACB28">
                <wp:simplePos x="0" y="0"/>
                <wp:positionH relativeFrom="column">
                  <wp:posOffset>3686175</wp:posOffset>
                </wp:positionH>
                <wp:positionV relativeFrom="paragraph">
                  <wp:posOffset>-739140</wp:posOffset>
                </wp:positionV>
                <wp:extent cx="2722880" cy="474980"/>
                <wp:effectExtent l="0" t="0" r="19050" b="20955"/>
                <wp:wrapSquare wrapText="bothSides"/>
                <wp:docPr id="13414395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74980"/>
                        </a:xfrm>
                        <a:prstGeom prst="rect">
                          <a:avLst/>
                        </a:prstGeom>
                        <a:solidFill>
                          <a:srgbClr val="FFFFFF"/>
                        </a:solidFill>
                        <a:ln w="9525">
                          <a:solidFill>
                            <a:srgbClr val="000000"/>
                          </a:solidFill>
                          <a:miter lim="800000"/>
                          <a:headEnd/>
                          <a:tailEnd/>
                        </a:ln>
                      </wps:spPr>
                      <wps:txbx>
                        <w:txbxContent>
                          <w:p w14:paraId="01EDC505" w14:textId="77777777" w:rsidR="00512480" w:rsidRPr="00930511" w:rsidRDefault="00512480" w:rsidP="00512480">
                            <w:pPr>
                              <w:jc w:val="center"/>
                              <w:rPr>
                                <w:rFonts w:ascii="Century Gothic" w:hAnsi="Century Gothic"/>
                              </w:rPr>
                            </w:pPr>
                            <w:r w:rsidRPr="00930511">
                              <w:rPr>
                                <w:rFonts w:ascii="Century Gothic" w:hAnsi="Century Gothic"/>
                              </w:rPr>
                              <w:t>Maximum amounts are listed on the next page</w:t>
                            </w:r>
                            <w:r>
                              <w:rPr>
                                <w:rFonts w:ascii="Century Gothic" w:hAnsi="Century Gothic"/>
                              </w:rPr>
                              <w:t xml:space="preserve"> for your reference.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5F12C" id="_x0000_t202" coordsize="21600,21600" o:spt="202" path="m,l,21600r21600,l21600,xe">
                <v:stroke joinstyle="miter"/>
                <v:path gradientshapeok="t" o:connecttype="rect"/>
              </v:shapetype>
              <v:shape id="Text Box 7" o:spid="_x0000_s1026" type="#_x0000_t202" style="position:absolute;margin-left:290.25pt;margin-top:-58.2pt;width:214.4pt;height:37.4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">
                <v:textbox style="mso-fit-shape-to-text:t">
                  <w:txbxContent>
                    <w:p w14:paraId="01EDC505" w14:textId="77777777" w:rsidR="00512480" w:rsidRPr="00930511" w:rsidRDefault="00512480" w:rsidP="00512480">
                      <w:pPr>
                        <w:jc w:val="center"/>
                        <w:rPr>
                          <w:rFonts w:ascii="Century Gothic" w:hAnsi="Century Gothic"/>
                        </w:rPr>
                      </w:pPr>
                      <w:r w:rsidRPr="00930511">
                        <w:rPr>
                          <w:rFonts w:ascii="Century Gothic" w:hAnsi="Century Gothic"/>
                        </w:rPr>
                        <w:t>Maximum amounts are listed on the next page</w:t>
                      </w:r>
                      <w:r>
                        <w:rPr>
                          <w:rFonts w:ascii="Century Gothic" w:hAnsi="Century Gothic"/>
                        </w:rPr>
                        <w:t xml:space="preserve"> for your reference.</w:t>
                      </w:r>
                    </w:p>
                  </w:txbxContent>
                </v:textbox>
                <w10:wrap type="square"/>
              </v:shape>
            </w:pict>
          </mc:Fallback>
        </mc:AlternateContent>
      </w:r>
      <w:r w:rsidRPr="00242B0D">
        <w:rPr>
          <w:rFonts w:ascii="Century Gothic" w:hAnsi="Century Gothic" w:cs="Arial"/>
        </w:rPr>
        <w:t>Meals:</w:t>
      </w:r>
      <w:r w:rsidRPr="00242B0D">
        <w:rPr>
          <w:rFonts w:ascii="Century Gothic" w:hAnsi="Century Gothic" w:cs="Arial"/>
        </w:rPr>
        <w:tab/>
      </w:r>
      <w:r w:rsidRPr="00242B0D">
        <w:rPr>
          <w:rFonts w:ascii="Century Gothic" w:hAnsi="Century Gothic" w:cs="Arial"/>
        </w:rPr>
        <w:tab/>
        <w:t xml:space="preserve">    $_____________</w:t>
      </w:r>
    </w:p>
    <w:p w14:paraId="4E009250" w14:textId="755274C6" w:rsidR="00512480" w:rsidRPr="00242B0D" w:rsidRDefault="00512480" w:rsidP="00242B0D">
      <w:pPr>
        <w:spacing w:line="360" w:lineRule="auto"/>
        <w:contextualSpacing/>
        <w:rPr>
          <w:rFonts w:ascii="Century Gothic" w:hAnsi="Century Gothic" w:cs="Arial"/>
        </w:rPr>
      </w:pPr>
      <w:r w:rsidRPr="00242B0D">
        <w:rPr>
          <w:rFonts w:ascii="Century Gothic" w:hAnsi="Century Gothic"/>
          <w:noProof/>
        </w:rPr>
        <mc:AlternateContent>
          <mc:Choice Requires="wps">
            <w:drawing>
              <wp:anchor distT="45720" distB="45720" distL="114300" distR="114300" simplePos="0" relativeHeight="251659264" behindDoc="0" locked="0" layoutInCell="1" allowOverlap="1" wp14:anchorId="4F1208F0" wp14:editId="52B57FA8">
                <wp:simplePos x="0" y="0"/>
                <wp:positionH relativeFrom="column">
                  <wp:posOffset>3673475</wp:posOffset>
                </wp:positionH>
                <wp:positionV relativeFrom="paragraph">
                  <wp:posOffset>27305</wp:posOffset>
                </wp:positionV>
                <wp:extent cx="2722880" cy="848360"/>
                <wp:effectExtent l="0" t="0" r="19050" b="28575"/>
                <wp:wrapSquare wrapText="bothSides"/>
                <wp:docPr id="15330818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848360"/>
                        </a:xfrm>
                        <a:prstGeom prst="rect">
                          <a:avLst/>
                        </a:prstGeom>
                        <a:solidFill>
                          <a:srgbClr val="FFFFFF"/>
                        </a:solidFill>
                        <a:ln w="9525">
                          <a:solidFill>
                            <a:srgbClr val="000000"/>
                          </a:solidFill>
                          <a:miter lim="800000"/>
                          <a:headEnd/>
                          <a:tailEnd/>
                        </a:ln>
                      </wps:spPr>
                      <wps:txbx>
                        <w:txbxContent>
                          <w:p w14:paraId="19ABFE86" w14:textId="77777777" w:rsidR="00512480" w:rsidRDefault="00512480" w:rsidP="00512480">
                            <w:pPr>
                              <w:jc w:val="center"/>
                              <w:rPr>
                                <w:rFonts w:ascii="Century Gothic" w:hAnsi="Century Gothic"/>
                              </w:rPr>
                            </w:pPr>
                            <w:r>
                              <w:rPr>
                                <w:rFonts w:ascii="Century Gothic" w:hAnsi="Century Gothic"/>
                              </w:rPr>
                              <w:t>If requesting a TTOC please list the dates: __________________________</w:t>
                            </w:r>
                          </w:p>
                          <w:p w14:paraId="76502CE0" w14:textId="77777777" w:rsidR="00512480" w:rsidRDefault="00512480" w:rsidP="00512480">
                            <w:pPr>
                              <w:jc w:val="center"/>
                              <w:rPr>
                                <w:rFonts w:ascii="Century Gothic" w:hAnsi="Century Gothic"/>
                              </w:rPr>
                            </w:pPr>
                            <w:r>
                              <w:rPr>
                                <w:rFonts w:ascii="Century Gothic" w:hAnsi="Century Gothic"/>
                              </w:rPr>
                              <w:t>_________________________________</w:t>
                            </w:r>
                          </w:p>
                          <w:p w14:paraId="7CD6882E" w14:textId="77777777" w:rsidR="00512480" w:rsidRPr="00930511" w:rsidRDefault="00512480" w:rsidP="00512480">
                            <w:pPr>
                              <w:jc w:val="center"/>
                              <w:rPr>
                                <w:rFonts w:ascii="Century Gothic" w:hAnsi="Century Gothic"/>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1208F0" id="Text Box 5" o:spid="_x0000_s1027" type="#_x0000_t202" style="position:absolute;margin-left:289.25pt;margin-top:2.15pt;width:214.4pt;height:66.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">
                <v:textbox style="mso-fit-shape-to-text:t">
                  <w:txbxContent>
                    <w:p w14:paraId="19ABFE86" w14:textId="77777777" w:rsidR="00512480" w:rsidRDefault="00512480" w:rsidP="00512480">
                      <w:pPr>
                        <w:jc w:val="center"/>
                        <w:rPr>
                          <w:rFonts w:ascii="Century Gothic" w:hAnsi="Century Gothic"/>
                        </w:rPr>
                      </w:pPr>
                      <w:r>
                        <w:rPr>
                          <w:rFonts w:ascii="Century Gothic" w:hAnsi="Century Gothic"/>
                        </w:rPr>
                        <w:t>If requesting a TTOC please list the dates: __________________________</w:t>
                      </w:r>
                    </w:p>
                    <w:p w14:paraId="76502CE0" w14:textId="77777777" w:rsidR="00512480" w:rsidRDefault="00512480" w:rsidP="00512480">
                      <w:pPr>
                        <w:jc w:val="center"/>
                        <w:rPr>
                          <w:rFonts w:ascii="Century Gothic" w:hAnsi="Century Gothic"/>
                        </w:rPr>
                      </w:pPr>
                      <w:r>
                        <w:rPr>
                          <w:rFonts w:ascii="Century Gothic" w:hAnsi="Century Gothic"/>
                        </w:rPr>
                        <w:t>_________________________________</w:t>
                      </w:r>
                    </w:p>
                    <w:p w14:paraId="7CD6882E" w14:textId="77777777" w:rsidR="00512480" w:rsidRPr="00930511" w:rsidRDefault="00512480" w:rsidP="00512480">
                      <w:pPr>
                        <w:jc w:val="center"/>
                        <w:rPr>
                          <w:rFonts w:ascii="Century Gothic" w:hAnsi="Century Gothic"/>
                        </w:rPr>
                      </w:pPr>
                    </w:p>
                  </w:txbxContent>
                </v:textbox>
                <w10:wrap type="square"/>
              </v:shape>
            </w:pict>
          </mc:Fallback>
        </mc:AlternateContent>
      </w:r>
      <w:r w:rsidRPr="00242B0D">
        <w:rPr>
          <w:rFonts w:ascii="Century Gothic" w:hAnsi="Century Gothic" w:cs="Arial"/>
        </w:rPr>
        <w:t>Other:</w:t>
      </w:r>
      <w:r w:rsidRPr="00242B0D">
        <w:rPr>
          <w:rFonts w:ascii="Century Gothic" w:hAnsi="Century Gothic" w:cs="Arial"/>
        </w:rPr>
        <w:tab/>
      </w:r>
      <w:r w:rsidRPr="00242B0D">
        <w:rPr>
          <w:rFonts w:ascii="Century Gothic" w:hAnsi="Century Gothic" w:cs="Arial"/>
        </w:rPr>
        <w:tab/>
        <w:t xml:space="preserve">    $_____________</w:t>
      </w:r>
      <w:r w:rsidRPr="00242B0D">
        <w:rPr>
          <w:rFonts w:ascii="Century Gothic" w:hAnsi="Century Gothic" w:cs="Arial"/>
        </w:rPr>
        <w:tab/>
      </w:r>
    </w:p>
    <w:p w14:paraId="06F9F7AF" w14:textId="77777777" w:rsidR="00512480" w:rsidRPr="00242B0D" w:rsidRDefault="00512480" w:rsidP="00242B0D">
      <w:pPr>
        <w:spacing w:line="360" w:lineRule="auto"/>
        <w:contextualSpacing/>
        <w:rPr>
          <w:rFonts w:ascii="Century Gothic" w:hAnsi="Century Gothic" w:cs="Arial"/>
        </w:rPr>
      </w:pPr>
      <w:r w:rsidRPr="00242B0D">
        <w:rPr>
          <w:rFonts w:ascii="Century Gothic" w:hAnsi="Century Gothic" w:cs="Arial"/>
        </w:rPr>
        <w:t xml:space="preserve">TTOC ($500/day):  </w:t>
      </w:r>
      <w:r w:rsidRPr="00242B0D">
        <w:rPr>
          <w:rFonts w:ascii="Century Gothic" w:hAnsi="Century Gothic" w:cs="Arial"/>
        </w:rPr>
        <w:tab/>
        <w:t xml:space="preserve">    $_____________</w:t>
      </w:r>
      <w:r w:rsidRPr="00242B0D">
        <w:rPr>
          <w:rFonts w:ascii="Century Gothic" w:hAnsi="Century Gothic" w:cs="Arial"/>
        </w:rPr>
        <w:tab/>
      </w:r>
      <w:r w:rsidRPr="00242B0D">
        <w:rPr>
          <w:rFonts w:ascii="Century Gothic" w:hAnsi="Century Gothic" w:cs="Arial"/>
        </w:rPr>
        <w:tab/>
      </w:r>
      <w:r w:rsidRPr="00242B0D">
        <w:rPr>
          <w:rFonts w:ascii="Century Gothic" w:hAnsi="Century Gothic" w:cs="Arial"/>
        </w:rPr>
        <w:tab/>
      </w:r>
    </w:p>
    <w:p w14:paraId="0E076C03" w14:textId="5E7DCA1F" w:rsidR="00512480" w:rsidRPr="00242B0D" w:rsidRDefault="00512480" w:rsidP="00242B0D">
      <w:pPr>
        <w:spacing w:line="360" w:lineRule="auto"/>
        <w:contextualSpacing/>
        <w:rPr>
          <w:rFonts w:ascii="Century Gothic" w:hAnsi="Century Gothic" w:cs="Arial"/>
          <w:u w:val="single"/>
        </w:rPr>
      </w:pPr>
      <w:r w:rsidRPr="00242B0D">
        <w:rPr>
          <w:rFonts w:ascii="Century Gothic" w:hAnsi="Century Gothic" w:cs="Arial"/>
        </w:rPr>
        <w:t>Banking Fee:</w:t>
      </w:r>
      <w:r w:rsidRPr="00242B0D">
        <w:rPr>
          <w:rFonts w:ascii="Century Gothic" w:hAnsi="Century Gothic" w:cs="Arial"/>
        </w:rPr>
        <w:tab/>
        <w:t xml:space="preserve">    $ </w:t>
      </w:r>
      <w:r w:rsidRPr="00242B0D">
        <w:rPr>
          <w:rFonts w:ascii="Century Gothic" w:hAnsi="Century Gothic" w:cs="Arial"/>
          <w:u w:val="single"/>
        </w:rPr>
        <w:t>1.25_________</w:t>
      </w:r>
    </w:p>
    <w:p w14:paraId="6D195542" w14:textId="4E7630C1" w:rsidR="00512480" w:rsidRPr="00242B0D" w:rsidRDefault="00512480" w:rsidP="00242B0D">
      <w:pPr>
        <w:spacing w:line="360" w:lineRule="auto"/>
        <w:contextualSpacing/>
        <w:rPr>
          <w:rFonts w:ascii="Century Gothic" w:hAnsi="Century Gothic" w:cs="Arial"/>
          <w:b/>
          <w:bCs/>
        </w:rPr>
      </w:pPr>
      <w:r w:rsidRPr="00242B0D">
        <w:rPr>
          <w:rFonts w:ascii="Century Gothic" w:hAnsi="Century Gothic" w:cs="Arial"/>
          <w:b/>
          <w:bCs/>
        </w:rPr>
        <w:t>Total:</w:t>
      </w:r>
      <w:r w:rsidRPr="00242B0D">
        <w:rPr>
          <w:rFonts w:ascii="Century Gothic" w:hAnsi="Century Gothic" w:cs="Arial"/>
          <w:b/>
          <w:bCs/>
        </w:rPr>
        <w:tab/>
      </w:r>
      <w:r w:rsidRPr="00242B0D">
        <w:rPr>
          <w:rFonts w:ascii="Century Gothic" w:hAnsi="Century Gothic" w:cs="Arial"/>
          <w:b/>
          <w:bCs/>
        </w:rPr>
        <w:tab/>
      </w:r>
      <w:r w:rsidRPr="00242B0D">
        <w:rPr>
          <w:rFonts w:ascii="Century Gothic" w:hAnsi="Century Gothic" w:cs="Arial"/>
          <w:b/>
          <w:bCs/>
        </w:rPr>
        <w:tab/>
        <w:t xml:space="preserve">    $_____________</w:t>
      </w:r>
      <w:r w:rsidR="00242B0D" w:rsidRPr="00242B0D">
        <w:rPr>
          <w:rFonts w:ascii="Century Gothic" w:hAnsi="Century Gothic" w:cs="Arial"/>
          <w:b/>
          <w:bCs/>
        </w:rPr>
        <w:t>_</w:t>
      </w:r>
    </w:p>
    <w:p w14:paraId="28691B31" w14:textId="77777777" w:rsidR="00512480" w:rsidRPr="00242B0D" w:rsidRDefault="00512480" w:rsidP="00242B0D">
      <w:pPr>
        <w:contextualSpacing/>
        <w:rPr>
          <w:rFonts w:ascii="Century Gothic" w:hAnsi="Century Gothic" w:cs="Arial"/>
          <w:bCs/>
        </w:rPr>
      </w:pPr>
      <w:r w:rsidRPr="00242B0D">
        <w:rPr>
          <w:rFonts w:ascii="Century Gothic" w:hAnsi="Century Gothic" w:cs="Arial"/>
          <w:bCs/>
        </w:rPr>
        <w:t>Teacher Signature</w:t>
      </w:r>
      <w:proofErr w:type="gramStart"/>
      <w:r w:rsidRPr="00242B0D">
        <w:rPr>
          <w:rFonts w:ascii="Century Gothic" w:hAnsi="Century Gothic" w:cs="Arial"/>
          <w:bCs/>
        </w:rPr>
        <w:t>:  _</w:t>
      </w:r>
      <w:proofErr w:type="gramEnd"/>
      <w:r w:rsidRPr="00242B0D">
        <w:rPr>
          <w:rFonts w:ascii="Century Gothic" w:hAnsi="Century Gothic" w:cs="Arial"/>
          <w:bCs/>
        </w:rPr>
        <w:t xml:space="preserve">_________________________________________ Date:  ____________________  </w:t>
      </w:r>
    </w:p>
    <w:p w14:paraId="15C10038" w14:textId="77777777" w:rsidR="00512480" w:rsidRPr="00242B0D" w:rsidRDefault="00512480" w:rsidP="00242B0D">
      <w:pPr>
        <w:rPr>
          <w:rFonts w:ascii="Century Gothic" w:hAnsi="Century Gothic"/>
        </w:rPr>
      </w:pPr>
    </w:p>
    <w:p w14:paraId="525109EA" w14:textId="5B89A569" w:rsidR="00512480" w:rsidRPr="00242B0D" w:rsidRDefault="00512480" w:rsidP="00242B0D">
      <w:pPr>
        <w:rPr>
          <w:rFonts w:ascii="Century Gothic" w:hAnsi="Century Gothic" w:cs="Arial"/>
          <w:bCs/>
        </w:rPr>
      </w:pPr>
      <w:r w:rsidRPr="00242B0D">
        <w:rPr>
          <w:rFonts w:ascii="Century Gothic" w:hAnsi="Century Gothic" w:cs="Arial"/>
          <w:bCs/>
        </w:rPr>
        <w:t xml:space="preserve">Admin Signature:  ____________________________________________ Date:  ____________________  </w:t>
      </w:r>
    </w:p>
    <w:p w14:paraId="4AE12B5E" w14:textId="77777777" w:rsidR="00512480" w:rsidRPr="00242B0D" w:rsidRDefault="00512480" w:rsidP="00242B0D">
      <w:pPr>
        <w:rPr>
          <w:rFonts w:ascii="Century Gothic" w:hAnsi="Century Gothic" w:cs="Arial"/>
          <w:bCs/>
        </w:rPr>
      </w:pPr>
    </w:p>
    <w:p w14:paraId="44571BC3" w14:textId="4210761D" w:rsidR="00600943" w:rsidRDefault="00512480" w:rsidP="00242B0D">
      <w:pPr>
        <w:rPr>
          <w:rFonts w:ascii="Century Gothic" w:hAnsi="Century Gothic" w:cs="Arial"/>
          <w:bCs/>
        </w:rPr>
      </w:pPr>
      <w:r w:rsidRPr="00242B0D">
        <w:rPr>
          <w:rFonts w:ascii="Century Gothic" w:hAnsi="Century Gothic" w:cs="Arial"/>
          <w:bCs/>
        </w:rPr>
        <w:t>School Pro D Rep Signature: __________________________________ Date: _____________________</w:t>
      </w:r>
    </w:p>
    <w:p w14:paraId="5D95E11B" w14:textId="77777777" w:rsidR="00600943" w:rsidRDefault="00600943" w:rsidP="00600943">
      <w:pPr>
        <w:rPr>
          <w:rFonts w:ascii="Century Gothic" w:hAnsi="Century Gothic" w:cs="Arial"/>
          <w:bCs/>
        </w:rPr>
      </w:pPr>
      <w:r w:rsidRPr="00747EDA">
        <w:rPr>
          <w:rFonts w:ascii="Century Gothic" w:hAnsi="Century Gothic" w:cs="Arial"/>
          <w:bCs/>
        </w:rPr>
        <w:lastRenderedPageBreak/>
        <w:t>NOTE: ALL RECEIPTS MUST SHOW ACTUAL CANADIAN FUNDS</w:t>
      </w:r>
    </w:p>
    <w:p w14:paraId="406F49E8" w14:textId="77777777" w:rsidR="007054F5" w:rsidRPr="007054F5" w:rsidRDefault="007054F5" w:rsidP="00600943">
      <w:pPr>
        <w:rPr>
          <w:rFonts w:ascii="Century Gothic" w:hAnsi="Century Gothic" w:cs="Arial"/>
          <w:bCs/>
          <w:color w:val="000000" w:themeColor="text1"/>
        </w:rPr>
      </w:pPr>
    </w:p>
    <w:p w14:paraId="4495A83E" w14:textId="2D6EF768" w:rsidR="007054F5" w:rsidRPr="007054F5" w:rsidRDefault="007054F5" w:rsidP="00600943">
      <w:pPr>
        <w:rPr>
          <w:rFonts w:ascii="Century Gothic" w:hAnsi="Century Gothic" w:cs="Arial"/>
          <w:bCs/>
          <w:i/>
          <w:iCs/>
          <w:color w:val="000000" w:themeColor="text1"/>
          <w:sz w:val="21"/>
          <w:szCs w:val="21"/>
        </w:rPr>
      </w:pPr>
      <w:r>
        <w:rPr>
          <w:rFonts w:ascii="Century Gothic" w:hAnsi="Century Gothic" w:cs="Arial"/>
          <w:bCs/>
          <w:i/>
          <w:iCs/>
          <w:color w:val="000000" w:themeColor="text1"/>
          <w:sz w:val="21"/>
          <w:szCs w:val="21"/>
        </w:rPr>
        <w:t>**</w:t>
      </w:r>
      <w:r w:rsidRPr="007054F5">
        <w:rPr>
          <w:rFonts w:ascii="Century Gothic" w:hAnsi="Century Gothic" w:cs="Arial"/>
          <w:bCs/>
          <w:i/>
          <w:iCs/>
          <w:color w:val="000000" w:themeColor="text1"/>
          <w:sz w:val="21"/>
          <w:szCs w:val="21"/>
        </w:rPr>
        <w:t xml:space="preserve">Contact W.E. Travel </w:t>
      </w:r>
      <w:hyperlink r:id="rId10" w:history="1">
        <w:r w:rsidRPr="007054F5">
          <w:rPr>
            <w:rStyle w:val="Hyperlink"/>
            <w:rFonts w:ascii="Century Gothic" w:hAnsi="Century Gothic" w:cs="Arial"/>
            <w:bCs/>
            <w:i/>
            <w:iCs/>
            <w:color w:val="000000" w:themeColor="text1"/>
            <w:sz w:val="21"/>
            <w:szCs w:val="21"/>
            <w:u w:val="none"/>
          </w:rPr>
          <w:t>https://weuniontravel.ca/contact-us/</w:t>
        </w:r>
      </w:hyperlink>
      <w:r w:rsidRPr="007054F5">
        <w:rPr>
          <w:rFonts w:ascii="Century Gothic" w:hAnsi="Century Gothic" w:cs="Arial"/>
          <w:bCs/>
          <w:i/>
          <w:iCs/>
          <w:color w:val="000000" w:themeColor="text1"/>
          <w:sz w:val="21"/>
          <w:szCs w:val="21"/>
        </w:rPr>
        <w:t xml:space="preserve"> if you need </w:t>
      </w:r>
      <w:proofErr w:type="gramStart"/>
      <w:r w:rsidRPr="007054F5">
        <w:rPr>
          <w:rFonts w:ascii="Century Gothic" w:hAnsi="Century Gothic" w:cs="Arial"/>
          <w:bCs/>
          <w:i/>
          <w:iCs/>
          <w:color w:val="000000" w:themeColor="text1"/>
          <w:sz w:val="21"/>
          <w:szCs w:val="21"/>
        </w:rPr>
        <w:t>help with booking accommodation and flight</w:t>
      </w:r>
      <w:r>
        <w:rPr>
          <w:rFonts w:ascii="Century Gothic" w:hAnsi="Century Gothic" w:cs="Arial"/>
          <w:bCs/>
          <w:i/>
          <w:iCs/>
          <w:color w:val="000000" w:themeColor="text1"/>
          <w:sz w:val="21"/>
          <w:szCs w:val="21"/>
        </w:rPr>
        <w:t>s**</w:t>
      </w:r>
      <w:proofErr w:type="gramEnd"/>
    </w:p>
    <w:p w14:paraId="59E9C08B" w14:textId="77777777" w:rsidR="00600943" w:rsidRPr="00747EDA" w:rsidRDefault="00600943" w:rsidP="00600943">
      <w:pPr>
        <w:rPr>
          <w:rFonts w:ascii="Century Gothic" w:hAnsi="Century Gothic" w:cs="Arial"/>
          <w:bCs/>
        </w:rPr>
      </w:pPr>
    </w:p>
    <w:p w14:paraId="778C785F" w14:textId="77777777" w:rsidR="00600943" w:rsidRPr="00747EDA" w:rsidRDefault="00600943" w:rsidP="00600943">
      <w:pPr>
        <w:rPr>
          <w:rFonts w:ascii="Century Gothic" w:hAnsi="Century Gothic" w:cs="Arial"/>
          <w:bCs/>
          <w:u w:val="single"/>
        </w:rPr>
      </w:pPr>
      <w:r w:rsidRPr="00747EDA">
        <w:rPr>
          <w:rFonts w:ascii="Century Gothic" w:hAnsi="Century Gothic" w:cs="Arial"/>
          <w:bCs/>
          <w:u w:val="single"/>
        </w:rPr>
        <w:t>Accommodation:</w:t>
      </w:r>
    </w:p>
    <w:p w14:paraId="62F2D995" w14:textId="77777777" w:rsidR="00600943" w:rsidRPr="00747EDA" w:rsidRDefault="00600943" w:rsidP="00600943">
      <w:pPr>
        <w:numPr>
          <w:ilvl w:val="0"/>
          <w:numId w:val="5"/>
        </w:numPr>
        <w:rPr>
          <w:rFonts w:ascii="Century Gothic" w:hAnsi="Century Gothic" w:cs="Arial"/>
          <w:bCs/>
          <w:u w:val="single"/>
        </w:rPr>
      </w:pPr>
      <w:r w:rsidRPr="00747EDA">
        <w:rPr>
          <w:rFonts w:ascii="Century Gothic" w:hAnsi="Century Gothic" w:cs="Arial"/>
          <w:bCs/>
        </w:rPr>
        <w:t>maximum of $300.00 per night (receipt required)</w:t>
      </w:r>
    </w:p>
    <w:p w14:paraId="199219C0" w14:textId="77777777" w:rsidR="00600943" w:rsidRPr="00747EDA" w:rsidRDefault="00600943" w:rsidP="00600943">
      <w:pPr>
        <w:numPr>
          <w:ilvl w:val="0"/>
          <w:numId w:val="5"/>
        </w:numPr>
        <w:rPr>
          <w:rFonts w:ascii="Century Gothic" w:hAnsi="Century Gothic" w:cs="Arial"/>
          <w:bCs/>
        </w:rPr>
      </w:pPr>
      <w:r w:rsidRPr="00747EDA">
        <w:rPr>
          <w:rFonts w:ascii="Century Gothic" w:hAnsi="Century Gothic" w:cs="Arial"/>
          <w:bCs/>
        </w:rPr>
        <w:t>$30.00 per night for host family (no receipt required)</w:t>
      </w:r>
    </w:p>
    <w:p w14:paraId="14F28E74" w14:textId="77777777" w:rsidR="00600943" w:rsidRPr="00747EDA" w:rsidRDefault="00600943" w:rsidP="00600943">
      <w:pPr>
        <w:rPr>
          <w:rFonts w:ascii="Century Gothic" w:hAnsi="Century Gothic" w:cs="Arial"/>
          <w:bCs/>
        </w:rPr>
      </w:pPr>
    </w:p>
    <w:p w14:paraId="384FB85B"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Travel:</w:t>
      </w:r>
    </w:p>
    <w:p w14:paraId="65604815"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$0.</w:t>
      </w:r>
      <w:r>
        <w:rPr>
          <w:rFonts w:ascii="Century Gothic" w:hAnsi="Century Gothic" w:cs="Arial"/>
          <w:bCs/>
        </w:rPr>
        <w:t>72</w:t>
      </w:r>
      <w:r w:rsidRPr="00747EDA">
        <w:rPr>
          <w:rFonts w:ascii="Century Gothic" w:hAnsi="Century Gothic" w:cs="Arial"/>
          <w:bCs/>
        </w:rPr>
        <w:t>/km (no receipts required)</w:t>
      </w:r>
    </w:p>
    <w:p w14:paraId="39BA4358"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Airfare (receipt required)</w:t>
      </w:r>
    </w:p>
    <w:p w14:paraId="39B64828"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Car rental, please contact the PD Chair for prior approval – only approved if cheaper than other modes of transit.</w:t>
      </w:r>
    </w:p>
    <w:p w14:paraId="20FB016C" w14:textId="77777777" w:rsidR="00600943" w:rsidRPr="00747EDA" w:rsidRDefault="00600943" w:rsidP="00600943">
      <w:pPr>
        <w:numPr>
          <w:ilvl w:val="0"/>
          <w:numId w:val="7"/>
        </w:numPr>
        <w:rPr>
          <w:rFonts w:ascii="Century Gothic" w:hAnsi="Century Gothic" w:cs="Arial"/>
          <w:bCs/>
        </w:rPr>
      </w:pPr>
      <w:r w:rsidRPr="00747EDA">
        <w:rPr>
          <w:rFonts w:ascii="Century Gothic" w:hAnsi="Century Gothic" w:cs="Arial"/>
          <w:bCs/>
        </w:rPr>
        <w:t>Public Transit / Taxi / Uber (at cost - receipt required)</w:t>
      </w:r>
    </w:p>
    <w:p w14:paraId="58724C5F" w14:textId="77777777" w:rsidR="00600943" w:rsidRPr="00747EDA" w:rsidRDefault="00600943" w:rsidP="00600943">
      <w:pPr>
        <w:rPr>
          <w:rFonts w:ascii="Century Gothic" w:hAnsi="Century Gothic" w:cs="Arial"/>
          <w:bCs/>
        </w:rPr>
      </w:pPr>
    </w:p>
    <w:p w14:paraId="33E8C4EF"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Meals:</w:t>
      </w:r>
    </w:p>
    <w:p w14:paraId="03D7D84C" w14:textId="166C28A5"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w:t>
      </w:r>
      <w:r w:rsidR="00A5356A">
        <w:rPr>
          <w:rFonts w:ascii="Century Gothic" w:hAnsi="Century Gothic" w:cs="Arial"/>
          <w:bCs/>
        </w:rPr>
        <w:t>96</w:t>
      </w:r>
      <w:r w:rsidRPr="00747EDA">
        <w:rPr>
          <w:rFonts w:ascii="Century Gothic" w:hAnsi="Century Gothic" w:cs="Arial"/>
          <w:bCs/>
        </w:rPr>
        <w:t>.</w:t>
      </w:r>
      <w:r w:rsidR="00A5356A">
        <w:rPr>
          <w:rFonts w:ascii="Century Gothic" w:hAnsi="Century Gothic" w:cs="Arial"/>
          <w:bCs/>
        </w:rPr>
        <w:t>48</w:t>
      </w:r>
      <w:r w:rsidRPr="00747EDA">
        <w:rPr>
          <w:rFonts w:ascii="Century Gothic" w:hAnsi="Century Gothic" w:cs="Arial"/>
          <w:bCs/>
        </w:rPr>
        <w:t>/day (breakfast $2</w:t>
      </w:r>
      <w:r w:rsidR="00A5356A">
        <w:rPr>
          <w:rFonts w:ascii="Century Gothic" w:hAnsi="Century Gothic" w:cs="Arial"/>
          <w:bCs/>
        </w:rPr>
        <w:t>4</w:t>
      </w:r>
      <w:r w:rsidRPr="00747EDA">
        <w:rPr>
          <w:rFonts w:ascii="Century Gothic" w:hAnsi="Century Gothic" w:cs="Arial"/>
          <w:bCs/>
        </w:rPr>
        <w:t>.</w:t>
      </w:r>
      <w:r w:rsidR="00A5356A">
        <w:rPr>
          <w:rFonts w:ascii="Century Gothic" w:hAnsi="Century Gothic" w:cs="Arial"/>
          <w:bCs/>
        </w:rPr>
        <w:t>14</w:t>
      </w:r>
      <w:r w:rsidRPr="00747EDA">
        <w:rPr>
          <w:rFonts w:ascii="Century Gothic" w:hAnsi="Century Gothic" w:cs="Arial"/>
          <w:bCs/>
        </w:rPr>
        <w:t>, lunch $2</w:t>
      </w:r>
      <w:r w:rsidR="00A5356A">
        <w:rPr>
          <w:rFonts w:ascii="Century Gothic" w:hAnsi="Century Gothic" w:cs="Arial"/>
          <w:bCs/>
        </w:rPr>
        <w:t>3</w:t>
      </w:r>
      <w:r w:rsidRPr="00747EDA">
        <w:rPr>
          <w:rFonts w:ascii="Century Gothic" w:hAnsi="Century Gothic" w:cs="Arial"/>
          <w:bCs/>
        </w:rPr>
        <w:t>.</w:t>
      </w:r>
      <w:r w:rsidR="00A5356A">
        <w:rPr>
          <w:rFonts w:ascii="Century Gothic" w:hAnsi="Century Gothic" w:cs="Arial"/>
          <w:bCs/>
        </w:rPr>
        <w:t>29</w:t>
      </w:r>
      <w:r w:rsidRPr="00747EDA">
        <w:rPr>
          <w:rFonts w:ascii="Century Gothic" w:hAnsi="Century Gothic" w:cs="Arial"/>
          <w:bCs/>
        </w:rPr>
        <w:t>, dinner $4</w:t>
      </w:r>
      <w:r w:rsidR="00A5356A">
        <w:rPr>
          <w:rFonts w:ascii="Century Gothic" w:hAnsi="Century Gothic" w:cs="Arial"/>
          <w:bCs/>
        </w:rPr>
        <w:t>9</w:t>
      </w:r>
      <w:r w:rsidRPr="00747EDA">
        <w:rPr>
          <w:rFonts w:ascii="Century Gothic" w:hAnsi="Century Gothic" w:cs="Arial"/>
          <w:bCs/>
        </w:rPr>
        <w:t>.0</w:t>
      </w:r>
      <w:r w:rsidR="00A5356A">
        <w:rPr>
          <w:rFonts w:ascii="Century Gothic" w:hAnsi="Century Gothic" w:cs="Arial"/>
          <w:bCs/>
        </w:rPr>
        <w:t>5</w:t>
      </w:r>
      <w:r w:rsidRPr="00747EDA">
        <w:rPr>
          <w:rFonts w:ascii="Century Gothic" w:hAnsi="Century Gothic" w:cs="Arial"/>
          <w:bCs/>
        </w:rPr>
        <w:t>)</w:t>
      </w:r>
      <w:r w:rsidRPr="00747EDA">
        <w:rPr>
          <w:rFonts w:ascii="Century Gothic" w:hAnsi="Century Gothic" w:cs="Arial"/>
          <w:bCs/>
        </w:rPr>
        <w:br/>
        <w:t>No receipts required</w:t>
      </w:r>
    </w:p>
    <w:p w14:paraId="0A919C6D" w14:textId="77777777" w:rsidR="00600943" w:rsidRPr="00747EDA" w:rsidRDefault="00600943" w:rsidP="00600943">
      <w:pPr>
        <w:rPr>
          <w:rFonts w:ascii="Century Gothic" w:hAnsi="Century Gothic" w:cs="Arial"/>
          <w:bCs/>
        </w:rPr>
      </w:pPr>
    </w:p>
    <w:p w14:paraId="0F2AB9A6"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Parking:</w:t>
      </w:r>
    </w:p>
    <w:p w14:paraId="7520C3AF"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$30.00/day (receipt required)</w:t>
      </w:r>
    </w:p>
    <w:p w14:paraId="04FFFB20" w14:textId="77777777" w:rsidR="00600943" w:rsidRPr="00747EDA" w:rsidRDefault="00600943" w:rsidP="00600943">
      <w:pPr>
        <w:rPr>
          <w:rFonts w:ascii="Century Gothic" w:hAnsi="Century Gothic" w:cs="Arial"/>
          <w:bCs/>
          <w:u w:val="single"/>
        </w:rPr>
      </w:pPr>
    </w:p>
    <w:p w14:paraId="6B51B97D"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 xml:space="preserve">Ferry:  </w:t>
      </w:r>
    </w:p>
    <w:p w14:paraId="3945D976"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at cost (receipt required)</w:t>
      </w:r>
    </w:p>
    <w:p w14:paraId="47B450D2" w14:textId="77777777" w:rsidR="00600943" w:rsidRPr="00747EDA" w:rsidRDefault="00600943" w:rsidP="00600943">
      <w:pPr>
        <w:rPr>
          <w:rFonts w:ascii="Century Gothic" w:hAnsi="Century Gothic" w:cs="Arial"/>
          <w:bCs/>
        </w:rPr>
      </w:pPr>
    </w:p>
    <w:p w14:paraId="6B8D50AB"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 xml:space="preserve">Registration Fees: </w:t>
      </w:r>
    </w:p>
    <w:p w14:paraId="275C9BCB" w14:textId="77777777" w:rsidR="00600943" w:rsidRPr="00747EDA" w:rsidRDefault="00600943" w:rsidP="00600943">
      <w:pPr>
        <w:numPr>
          <w:ilvl w:val="0"/>
          <w:numId w:val="8"/>
        </w:numPr>
        <w:rPr>
          <w:rFonts w:ascii="Century Gothic" w:hAnsi="Century Gothic" w:cs="Arial"/>
          <w:bCs/>
        </w:rPr>
      </w:pPr>
      <w:r w:rsidRPr="00747EDA">
        <w:rPr>
          <w:rFonts w:ascii="Century Gothic" w:hAnsi="Century Gothic" w:cs="Arial"/>
          <w:bCs/>
        </w:rPr>
        <w:t>will vary (receipt required)</w:t>
      </w:r>
    </w:p>
    <w:p w14:paraId="26D19556" w14:textId="77777777" w:rsidR="00600943" w:rsidRPr="00747EDA" w:rsidRDefault="00600943" w:rsidP="00600943">
      <w:pPr>
        <w:rPr>
          <w:rFonts w:ascii="Century Gothic" w:hAnsi="Century Gothic" w:cs="Arial"/>
          <w:bCs/>
        </w:rPr>
      </w:pPr>
    </w:p>
    <w:p w14:paraId="515ACEDF" w14:textId="77777777" w:rsidR="00600943" w:rsidRPr="00747EDA" w:rsidRDefault="00600943" w:rsidP="00600943">
      <w:pPr>
        <w:rPr>
          <w:rFonts w:ascii="Century Gothic" w:hAnsi="Century Gothic" w:cs="Arial"/>
          <w:bCs/>
          <w:u w:val="single"/>
        </w:rPr>
      </w:pPr>
      <w:r w:rsidRPr="00747EDA">
        <w:rPr>
          <w:rFonts w:ascii="Century Gothic" w:hAnsi="Century Gothic" w:cs="Arial"/>
          <w:bCs/>
          <w:u w:val="single"/>
        </w:rPr>
        <w:t>Credit Courses:</w:t>
      </w:r>
    </w:p>
    <w:p w14:paraId="23BF178E" w14:textId="77777777" w:rsidR="00600943" w:rsidRPr="00747EDA" w:rsidRDefault="00600943" w:rsidP="00600943">
      <w:pPr>
        <w:numPr>
          <w:ilvl w:val="0"/>
          <w:numId w:val="6"/>
        </w:numPr>
        <w:rPr>
          <w:rFonts w:ascii="Century Gothic" w:hAnsi="Century Gothic" w:cs="Arial"/>
          <w:bCs/>
          <w:u w:val="single"/>
        </w:rPr>
      </w:pPr>
      <w:r w:rsidRPr="00747EDA">
        <w:rPr>
          <w:rFonts w:ascii="Century Gothic" w:hAnsi="Century Gothic" w:cs="Arial"/>
          <w:bCs/>
        </w:rPr>
        <w:t xml:space="preserve">These include, but aren’t limited to, courses for a master’s degree, increase in Category, or a diploma program. </w:t>
      </w:r>
    </w:p>
    <w:p w14:paraId="74F7748E" w14:textId="77777777" w:rsidR="00600943" w:rsidRPr="00747EDA" w:rsidRDefault="00600943" w:rsidP="00600943">
      <w:pPr>
        <w:numPr>
          <w:ilvl w:val="0"/>
          <w:numId w:val="6"/>
        </w:numPr>
        <w:rPr>
          <w:rFonts w:ascii="Century Gothic" w:hAnsi="Century Gothic" w:cs="Arial"/>
          <w:bCs/>
        </w:rPr>
      </w:pPr>
      <w:r w:rsidRPr="00747EDA">
        <w:rPr>
          <w:rFonts w:ascii="Century Gothic" w:hAnsi="Century Gothic" w:cs="Arial"/>
          <w:bCs/>
        </w:rPr>
        <w:t>Cost will vary (receipt required)</w:t>
      </w:r>
    </w:p>
    <w:p w14:paraId="543F60D9" w14:textId="77777777" w:rsidR="00600943" w:rsidRPr="00747EDA" w:rsidRDefault="00600943" w:rsidP="00600943">
      <w:pPr>
        <w:rPr>
          <w:rFonts w:ascii="Century Gothic" w:hAnsi="Century Gothic" w:cs="Arial"/>
          <w:bCs/>
        </w:rPr>
      </w:pPr>
    </w:p>
    <w:p w14:paraId="1E734903" w14:textId="0A1507B7" w:rsidR="00600943" w:rsidRDefault="00600943" w:rsidP="00600943">
      <w:pPr>
        <w:rPr>
          <w:rFonts w:ascii="Century Gothic" w:hAnsi="Century Gothic" w:cs="Arial"/>
          <w:bCs/>
        </w:rPr>
      </w:pPr>
      <w:r w:rsidRPr="00747EDA">
        <w:rPr>
          <w:rFonts w:ascii="Century Gothic" w:hAnsi="Century Gothic" w:cs="Arial"/>
          <w:bCs/>
          <w:u w:val="single"/>
        </w:rPr>
        <w:t>Non-Credit Courses</w:t>
      </w:r>
      <w:r w:rsidRPr="00747EDA">
        <w:rPr>
          <w:rFonts w:ascii="Century Gothic" w:hAnsi="Century Gothic" w:cs="Arial"/>
          <w:bCs/>
        </w:rPr>
        <w:t>:</w:t>
      </w:r>
    </w:p>
    <w:p w14:paraId="47C4CC4F" w14:textId="77777777" w:rsidR="00600943" w:rsidRDefault="00600943" w:rsidP="00600943">
      <w:pPr>
        <w:numPr>
          <w:ilvl w:val="0"/>
          <w:numId w:val="9"/>
        </w:numPr>
        <w:rPr>
          <w:rFonts w:ascii="Century Gothic" w:hAnsi="Century Gothic" w:cs="Arial"/>
          <w:bCs/>
        </w:rPr>
      </w:pPr>
      <w:r>
        <w:rPr>
          <w:rFonts w:ascii="Century Gothic" w:hAnsi="Century Gothic" w:cs="Arial"/>
          <w:bCs/>
        </w:rPr>
        <w:t>These include courses that are not affiliated within any college or university and cannot increase your category.</w:t>
      </w:r>
    </w:p>
    <w:p w14:paraId="63DED2D5" w14:textId="77777777" w:rsidR="00600943" w:rsidRPr="00747EDA" w:rsidRDefault="00600943" w:rsidP="00600943">
      <w:pPr>
        <w:numPr>
          <w:ilvl w:val="0"/>
          <w:numId w:val="9"/>
        </w:numPr>
        <w:rPr>
          <w:rFonts w:ascii="Century Gothic" w:hAnsi="Century Gothic" w:cs="Arial"/>
          <w:bCs/>
        </w:rPr>
      </w:pPr>
      <w:r>
        <w:rPr>
          <w:rFonts w:ascii="Century Gothic" w:hAnsi="Century Gothic" w:cs="Arial"/>
          <w:bCs/>
        </w:rPr>
        <w:t>Cost will vary (receipt required)</w:t>
      </w:r>
    </w:p>
    <w:p w14:paraId="764B10F0" w14:textId="77777777" w:rsidR="00600943" w:rsidRPr="00747EDA" w:rsidRDefault="00600943" w:rsidP="00600943">
      <w:pPr>
        <w:ind w:left="720"/>
        <w:rPr>
          <w:rFonts w:ascii="Century Gothic" w:hAnsi="Century Gothic" w:cs="Arial"/>
          <w:bCs/>
        </w:rPr>
      </w:pPr>
    </w:p>
    <w:p w14:paraId="38D5C60B" w14:textId="77777777" w:rsidR="00600943" w:rsidRPr="00747EDA" w:rsidRDefault="00600943" w:rsidP="00600943">
      <w:pPr>
        <w:rPr>
          <w:rFonts w:ascii="Century Gothic" w:hAnsi="Century Gothic" w:cs="Arial"/>
          <w:bCs/>
        </w:rPr>
      </w:pPr>
      <w:r w:rsidRPr="00747EDA">
        <w:rPr>
          <w:rFonts w:ascii="Century Gothic" w:hAnsi="Century Gothic" w:cs="Arial"/>
          <w:bCs/>
          <w:u w:val="single"/>
        </w:rPr>
        <w:t xml:space="preserve">TTOC: </w:t>
      </w:r>
    </w:p>
    <w:p w14:paraId="7C1B5B66" w14:textId="77777777" w:rsidR="00600943" w:rsidRPr="00DA3E0C" w:rsidRDefault="00600943" w:rsidP="00600943">
      <w:pPr>
        <w:numPr>
          <w:ilvl w:val="0"/>
          <w:numId w:val="6"/>
        </w:numPr>
        <w:tabs>
          <w:tab w:val="clear" w:pos="720"/>
          <w:tab w:val="num" w:pos="360"/>
        </w:tabs>
        <w:ind w:hanging="720"/>
        <w:rPr>
          <w:rFonts w:ascii="Century Gothic" w:hAnsi="Century Gothic" w:cs="Arial"/>
          <w:bCs/>
        </w:rPr>
      </w:pPr>
      <w:r w:rsidRPr="00747EDA">
        <w:rPr>
          <w:rFonts w:ascii="Century Gothic" w:hAnsi="Century Gothic" w:cs="Arial"/>
          <w:bCs/>
        </w:rPr>
        <w:t xml:space="preserve">$500/day </w:t>
      </w:r>
    </w:p>
    <w:p w14:paraId="408E5C3A" w14:textId="77777777" w:rsidR="00600943" w:rsidRPr="00747EDA" w:rsidRDefault="00600943" w:rsidP="00600943">
      <w:pPr>
        <w:rPr>
          <w:rFonts w:ascii="Century Gothic" w:hAnsi="Century Gothic" w:cs="Arial"/>
          <w:bCs/>
        </w:rPr>
      </w:pPr>
    </w:p>
    <w:p w14:paraId="307506CC" w14:textId="15D8B884" w:rsidR="00600943" w:rsidRPr="00747EDA" w:rsidRDefault="00600943" w:rsidP="00600943">
      <w:pPr>
        <w:rPr>
          <w:rFonts w:ascii="Century Gothic" w:hAnsi="Century Gothic" w:cs="Arial"/>
          <w:bCs/>
        </w:rPr>
      </w:pPr>
      <w:r w:rsidRPr="00747EDA">
        <w:rPr>
          <w:rFonts w:ascii="Century Gothic" w:hAnsi="Century Gothic" w:cs="Arial"/>
          <w:bCs/>
        </w:rPr>
        <w:t xml:space="preserve">These rates represent a ceiling for daily expenses. Teachers should claim only the amount spent, up to these daily limits, but not use them as a default amount to claim.  </w:t>
      </w:r>
    </w:p>
    <w:p w14:paraId="14927EE7" w14:textId="77777777" w:rsidR="00600943" w:rsidRPr="00747EDA" w:rsidRDefault="00600943" w:rsidP="00600943">
      <w:pPr>
        <w:rPr>
          <w:rFonts w:ascii="Century Gothic" w:hAnsi="Century Gothic" w:cs="Arial"/>
          <w:bCs/>
        </w:rPr>
      </w:pPr>
    </w:p>
    <w:p w14:paraId="3CD5C6F2" w14:textId="0C9015FF" w:rsidR="003A3F2A" w:rsidRDefault="00600943" w:rsidP="00600943">
      <w:pPr>
        <w:rPr>
          <w:rFonts w:ascii="Century Gothic" w:hAnsi="Century Gothic" w:cs="Arial"/>
          <w:bCs/>
        </w:rPr>
      </w:pPr>
      <w:r w:rsidRPr="00747EDA">
        <w:rPr>
          <w:rFonts w:ascii="Century Gothic" w:hAnsi="Century Gothic" w:cs="Arial"/>
          <w:bCs/>
        </w:rPr>
        <w:t xml:space="preserve">PD claims will be accepted until the last day of the </w:t>
      </w:r>
      <w:r w:rsidR="003A3F2A">
        <w:rPr>
          <w:rFonts w:ascii="Century Gothic" w:hAnsi="Century Gothic" w:cs="Arial"/>
          <w:bCs/>
        </w:rPr>
        <w:t xml:space="preserve">following </w:t>
      </w:r>
      <w:r w:rsidRPr="00747EDA">
        <w:rPr>
          <w:rFonts w:ascii="Century Gothic" w:hAnsi="Century Gothic" w:cs="Arial"/>
          <w:bCs/>
        </w:rPr>
        <w:t xml:space="preserve">school year.  </w:t>
      </w:r>
      <w:r w:rsidRPr="00CE5D8F">
        <w:rPr>
          <w:rFonts w:ascii="Arial" w:hAnsi="Arial" w:cs="Arial"/>
          <w:b/>
          <w:u w:val="single"/>
        </w:rPr>
        <w:br/>
      </w:r>
    </w:p>
    <w:p w14:paraId="04DB37BD" w14:textId="0EA89ADA" w:rsidR="003A3F2A" w:rsidRDefault="003A3F2A" w:rsidP="00E30B36">
      <w:pPr>
        <w:jc w:val="center"/>
        <w:rPr>
          <w:rFonts w:ascii="Century Gothic" w:hAnsi="Century Gothic" w:cs="Arial"/>
          <w:b/>
          <w:sz w:val="32"/>
          <w:szCs w:val="32"/>
        </w:rPr>
      </w:pPr>
      <w:r w:rsidRPr="003A3F2A">
        <w:rPr>
          <w:rFonts w:ascii="Century Gothic" w:hAnsi="Century Gothic" w:cs="Arial"/>
          <w:b/>
          <w:sz w:val="32"/>
          <w:szCs w:val="32"/>
        </w:rPr>
        <w:lastRenderedPageBreak/>
        <w:t>Information</w:t>
      </w:r>
      <w:r w:rsidR="001C4C1E">
        <w:rPr>
          <w:rFonts w:ascii="Century Gothic" w:hAnsi="Century Gothic" w:cs="Arial"/>
          <w:b/>
          <w:sz w:val="32"/>
          <w:szCs w:val="32"/>
        </w:rPr>
        <w:t xml:space="preserve"> Items</w:t>
      </w:r>
    </w:p>
    <w:p w14:paraId="207E506C" w14:textId="77777777" w:rsidR="003A3F2A" w:rsidRPr="003A3F2A" w:rsidRDefault="003A3F2A" w:rsidP="003A3F2A">
      <w:pPr>
        <w:rPr>
          <w:rFonts w:ascii="Century Gothic" w:hAnsi="Century Gothic" w:cs="Arial"/>
          <w:bCs/>
          <w:sz w:val="32"/>
          <w:szCs w:val="32"/>
        </w:rPr>
      </w:pPr>
      <w:r w:rsidRPr="003A3F2A">
        <w:rPr>
          <w:rFonts w:ascii="Century Gothic" w:hAnsi="Century Gothic" w:cs="Arial"/>
          <w:b/>
          <w:sz w:val="32"/>
          <w:szCs w:val="32"/>
          <w:u w:val="single"/>
        </w:rPr>
        <w:t xml:space="preserve">Contingency Fund Grant </w:t>
      </w:r>
      <w:r w:rsidRPr="003A3F2A">
        <w:rPr>
          <w:rFonts w:ascii="Century Gothic" w:hAnsi="Century Gothic" w:cs="Arial"/>
          <w:b/>
          <w:sz w:val="32"/>
          <w:szCs w:val="32"/>
          <w:u w:val="single"/>
        </w:rPr>
        <w:br/>
      </w:r>
    </w:p>
    <w:p w14:paraId="28E0121B"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Applications for Contingency funds can be made every year and to a maximum of $1000 per the one claim.</w:t>
      </w:r>
    </w:p>
    <w:p w14:paraId="37236B9A"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Application for the grant must be made and approved prior to the activity.</w:t>
      </w:r>
    </w:p>
    <w:p w14:paraId="64E3CBF5"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b/>
          <w:bCs/>
        </w:rPr>
        <w:t>Grant will cover non-credit courses, TTOC costs, workshop registration costs/fees</w:t>
      </w:r>
      <w:r w:rsidRPr="003A3F2A">
        <w:rPr>
          <w:rFonts w:ascii="Century Gothic" w:hAnsi="Century Gothic" w:cs="Arial"/>
        </w:rPr>
        <w:t xml:space="preserve"> (max $1000 per one claim).</w:t>
      </w:r>
    </w:p>
    <w:p w14:paraId="12146E1E"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Personal Professional Development allotment must be accessed and depleted as part of an application to contingency fund.</w:t>
      </w:r>
    </w:p>
    <w:p w14:paraId="34D12EE5"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Grants will be paid in order, according to the date the application is received.</w:t>
      </w:r>
    </w:p>
    <w:p w14:paraId="5800D14B"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Teachers applying for grants must qualify for Professional Development funding under section F.1 of the contract.</w:t>
      </w:r>
    </w:p>
    <w:p w14:paraId="326A1CBD" w14:textId="77777777" w:rsidR="003A3F2A" w:rsidRPr="003A3F2A" w:rsidRDefault="003A3F2A" w:rsidP="003A3F2A">
      <w:pPr>
        <w:numPr>
          <w:ilvl w:val="0"/>
          <w:numId w:val="10"/>
        </w:numPr>
        <w:rPr>
          <w:rFonts w:ascii="Century Gothic" w:hAnsi="Century Gothic" w:cs="Arial"/>
        </w:rPr>
      </w:pPr>
      <w:r w:rsidRPr="003A3F2A">
        <w:rPr>
          <w:rFonts w:ascii="Century Gothic" w:hAnsi="Century Gothic" w:cs="Arial"/>
        </w:rPr>
        <w:t>Proof of completed activity and any necessary receipts must be submitted before payment of grant if possible. Proof of completion of the activity is the responsibility of the teacher.</w:t>
      </w:r>
    </w:p>
    <w:p w14:paraId="2BDD471E" w14:textId="77777777" w:rsidR="003A3F2A" w:rsidRPr="003A3F2A" w:rsidRDefault="003A3F2A" w:rsidP="003A3F2A">
      <w:pPr>
        <w:ind w:left="360"/>
        <w:rPr>
          <w:rFonts w:ascii="Century Gothic" w:hAnsi="Century Gothic" w:cs="Arial"/>
          <w:b/>
        </w:rPr>
      </w:pPr>
      <w:r w:rsidRPr="003A3F2A">
        <w:rPr>
          <w:rFonts w:ascii="Century Gothic" w:hAnsi="Century Gothic" w:cs="Arial"/>
          <w:b/>
        </w:rPr>
        <w:br/>
        <w:t>Criteria will be reviewed by the Professional Development Funding Committee annually.</w:t>
      </w:r>
    </w:p>
    <w:p w14:paraId="3E7445F6" w14:textId="77777777" w:rsidR="003A3F2A" w:rsidRDefault="003A3F2A" w:rsidP="003A3F2A">
      <w:pPr>
        <w:rPr>
          <w:rFonts w:ascii="Century Gothic" w:hAnsi="Century Gothic" w:cs="Arial"/>
          <w:b/>
          <w:sz w:val="32"/>
          <w:szCs w:val="32"/>
        </w:rPr>
      </w:pPr>
    </w:p>
    <w:p w14:paraId="387D024E" w14:textId="6282706F" w:rsidR="003A3F2A" w:rsidRPr="003A3F2A" w:rsidRDefault="003A3F2A" w:rsidP="003A3F2A">
      <w:pPr>
        <w:rPr>
          <w:rFonts w:ascii="Century Gothic" w:hAnsi="Century Gothic" w:cs="Arial"/>
          <w:b/>
          <w:sz w:val="32"/>
          <w:szCs w:val="32"/>
          <w:u w:val="single"/>
        </w:rPr>
      </w:pPr>
      <w:r w:rsidRPr="003A3F2A">
        <w:rPr>
          <w:rFonts w:ascii="Century Gothic" w:hAnsi="Century Gothic" w:cs="Arial"/>
          <w:b/>
          <w:sz w:val="32"/>
          <w:szCs w:val="32"/>
          <w:u w:val="single"/>
        </w:rPr>
        <w:t>Using Your Personal Professional Development Fund Allotment</w:t>
      </w:r>
    </w:p>
    <w:p w14:paraId="2ECE399D" w14:textId="77777777" w:rsidR="003A3F2A" w:rsidRPr="003A3F2A" w:rsidRDefault="003A3F2A" w:rsidP="003A3F2A">
      <w:pPr>
        <w:rPr>
          <w:rFonts w:ascii="Century Gothic" w:hAnsi="Century Gothic" w:cs="Arial"/>
          <w:b/>
        </w:rPr>
      </w:pPr>
    </w:p>
    <w:p w14:paraId="3884F641" w14:textId="77777777" w:rsidR="003A3F2A" w:rsidRPr="003A3F2A" w:rsidRDefault="003A3F2A" w:rsidP="003A3F2A">
      <w:pPr>
        <w:rPr>
          <w:rFonts w:ascii="Century Gothic" w:hAnsi="Century Gothic" w:cs="Arial"/>
          <w:b/>
        </w:rPr>
      </w:pPr>
      <w:r w:rsidRPr="003A3F2A">
        <w:rPr>
          <w:rFonts w:ascii="Century Gothic" w:hAnsi="Century Gothic" w:cs="Arial"/>
          <w:b/>
        </w:rPr>
        <w:t>Some examples of things teachers can be reimbursed for:</w:t>
      </w:r>
    </w:p>
    <w:p w14:paraId="5FE7FA9F"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Professional conferences, courses, workshops, and seminars</w:t>
      </w:r>
    </w:p>
    <w:p w14:paraId="61868BE3"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Travel to professional conferences, courses, workshops, and seminars</w:t>
      </w:r>
    </w:p>
    <w:p w14:paraId="01B17369"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Professional reading (receipts with book titles must be included)</w:t>
      </w:r>
    </w:p>
    <w:p w14:paraId="0FA544DC"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PSA memberships</w:t>
      </w:r>
    </w:p>
    <w:p w14:paraId="524F6ADD"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Educational software (license for teacher use only)</w:t>
      </w:r>
    </w:p>
    <w:p w14:paraId="4BC380F1"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TTOC charges related to attending a workshop or conference</w:t>
      </w:r>
    </w:p>
    <w:p w14:paraId="26368388" w14:textId="77777777" w:rsidR="003A3F2A" w:rsidRPr="003A3F2A" w:rsidRDefault="003A3F2A" w:rsidP="003A3F2A">
      <w:pPr>
        <w:pStyle w:val="ListParagraph"/>
        <w:numPr>
          <w:ilvl w:val="0"/>
          <w:numId w:val="13"/>
        </w:numPr>
        <w:rPr>
          <w:rFonts w:ascii="Century Gothic" w:hAnsi="Century Gothic" w:cs="Arial"/>
        </w:rPr>
      </w:pPr>
      <w:r w:rsidRPr="003A3F2A">
        <w:rPr>
          <w:rFonts w:ascii="Century Gothic" w:hAnsi="Century Gothic" w:cs="Arial"/>
        </w:rPr>
        <w:t>TTOC charges related to observing in a colleague’s classroom</w:t>
      </w:r>
    </w:p>
    <w:p w14:paraId="1460B40D" w14:textId="77777777" w:rsidR="003A3F2A" w:rsidRPr="003A3F2A" w:rsidRDefault="003A3F2A" w:rsidP="003A3F2A">
      <w:pPr>
        <w:rPr>
          <w:rFonts w:ascii="Century Gothic" w:hAnsi="Century Gothic" w:cs="Arial"/>
        </w:rPr>
      </w:pPr>
    </w:p>
    <w:p w14:paraId="5CE820AD" w14:textId="77777777" w:rsidR="003A3F2A" w:rsidRPr="003A3F2A" w:rsidRDefault="003A3F2A" w:rsidP="003A3F2A">
      <w:pPr>
        <w:rPr>
          <w:rFonts w:ascii="Century Gothic" w:hAnsi="Century Gothic" w:cs="Arial"/>
          <w:b/>
        </w:rPr>
      </w:pPr>
      <w:r w:rsidRPr="003A3F2A">
        <w:rPr>
          <w:rFonts w:ascii="Century Gothic" w:hAnsi="Century Gothic" w:cs="Arial"/>
          <w:b/>
        </w:rPr>
        <w:t>Types of claims NOT covered by PD funds:</w:t>
      </w:r>
    </w:p>
    <w:p w14:paraId="503A7167"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Books and teaching materials that will be used directly in the classroom (e.g., workbooks, class sets of novels, newspapers, novels to be read aloud to the class, reproducible or consumable resources)</w:t>
      </w:r>
    </w:p>
    <w:p w14:paraId="6D1D4D1D"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Cellular phone roaming charges while traveling to a PD activity</w:t>
      </w:r>
    </w:p>
    <w:p w14:paraId="1824436E"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Activities that are a personal interest, rather than professional</w:t>
      </w:r>
    </w:p>
    <w:p w14:paraId="423B8A09"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Activities that do not relate to teaching</w:t>
      </w:r>
    </w:p>
    <w:p w14:paraId="012B4228"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Trips in which PD is not the primary focus</w:t>
      </w:r>
    </w:p>
    <w:p w14:paraId="7395A58F"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Travel for shopping for resources</w:t>
      </w:r>
    </w:p>
    <w:p w14:paraId="4EFD6585" w14:textId="6844F4A5"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Computer hardware, digital cameras, iP</w:t>
      </w:r>
      <w:r>
        <w:rPr>
          <w:rFonts w:ascii="Century Gothic" w:hAnsi="Century Gothic" w:cs="Arial"/>
        </w:rPr>
        <w:t>a</w:t>
      </w:r>
      <w:r w:rsidRPr="003A3F2A">
        <w:rPr>
          <w:rFonts w:ascii="Century Gothic" w:hAnsi="Century Gothic" w:cs="Arial"/>
        </w:rPr>
        <w:t>d, etc.</w:t>
      </w:r>
    </w:p>
    <w:p w14:paraId="6A2C8D62"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Bundled software and consumable software (e.g., antivirus program)</w:t>
      </w:r>
    </w:p>
    <w:p w14:paraId="4A38E249" w14:textId="77777777" w:rsidR="003A3F2A" w:rsidRPr="003A3F2A" w:rsidRDefault="003A3F2A" w:rsidP="003A3F2A">
      <w:pPr>
        <w:pStyle w:val="ListParagraph"/>
        <w:numPr>
          <w:ilvl w:val="0"/>
          <w:numId w:val="14"/>
        </w:numPr>
        <w:rPr>
          <w:rFonts w:ascii="Century Gothic" w:hAnsi="Century Gothic" w:cs="Arial"/>
        </w:rPr>
      </w:pPr>
      <w:r w:rsidRPr="003A3F2A">
        <w:rPr>
          <w:rFonts w:ascii="Century Gothic" w:hAnsi="Century Gothic" w:cs="Arial"/>
        </w:rPr>
        <w:t>Consumables (e.g., paper, pens, printer ink, etc.)</w:t>
      </w:r>
    </w:p>
    <w:p w14:paraId="034DE3C3" w14:textId="77777777" w:rsidR="003A3F2A" w:rsidRPr="003A3F2A" w:rsidRDefault="003A3F2A" w:rsidP="003A3F2A">
      <w:pPr>
        <w:rPr>
          <w:rFonts w:ascii="Century Gothic" w:hAnsi="Century Gothic" w:cs="Arial"/>
        </w:rPr>
      </w:pPr>
    </w:p>
    <w:p w14:paraId="5E277020" w14:textId="77777777" w:rsidR="003A3F2A" w:rsidRPr="003A3F2A" w:rsidRDefault="003A3F2A" w:rsidP="003A3F2A">
      <w:pPr>
        <w:rPr>
          <w:rFonts w:ascii="Century Gothic" w:hAnsi="Century Gothic" w:cs="Arial"/>
        </w:rPr>
      </w:pPr>
      <w:r w:rsidRPr="003A3F2A">
        <w:rPr>
          <w:rFonts w:ascii="Century Gothic" w:hAnsi="Century Gothic" w:cs="Arial"/>
        </w:rPr>
        <w:t>Note: These lists are meant to give ideas about the ways in which we can spend our personal professional development funds, and are not complete lists</w:t>
      </w:r>
    </w:p>
    <w:p w14:paraId="648115A0" w14:textId="137D3963" w:rsidR="005E5A27" w:rsidRPr="005E5A27" w:rsidRDefault="005E5A27" w:rsidP="005E5A27">
      <w:pPr>
        <w:rPr>
          <w:rFonts w:ascii="Century Gothic" w:hAnsi="Century Gothic" w:cs="Arial"/>
          <w:b/>
          <w:u w:val="single"/>
        </w:rPr>
      </w:pPr>
      <w:r w:rsidRPr="005E5A27">
        <w:rPr>
          <w:rFonts w:ascii="Century Gothic" w:hAnsi="Century Gothic" w:cs="Arial"/>
          <w:b/>
          <w:u w:val="single"/>
        </w:rPr>
        <w:lastRenderedPageBreak/>
        <w:t>Professional Development Ideas</w:t>
      </w:r>
    </w:p>
    <w:p w14:paraId="47A013E9" w14:textId="77777777" w:rsidR="005E5A27" w:rsidRPr="005E5A27" w:rsidRDefault="005E5A27" w:rsidP="005E5A27">
      <w:p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The following are examples of professional learning experiences that teachers may undertake on a Professional Development Day. This is not an exhaustive list, as there are numerous ways to participate in professional learning.</w:t>
      </w:r>
    </w:p>
    <w:p w14:paraId="6328A184" w14:textId="77777777" w:rsidR="005E5A27" w:rsidRPr="005E5A27" w:rsidRDefault="005E5A27" w:rsidP="005E5A27">
      <w:pPr>
        <w:spacing w:before="75"/>
        <w:rPr>
          <w:rFonts w:ascii="Century Gothic" w:eastAsia="Arial" w:hAnsi="Century Gothic" w:cs="Arial"/>
          <w:spacing w:val="6"/>
          <w:sz w:val="20"/>
          <w:szCs w:val="20"/>
        </w:rPr>
      </w:pPr>
    </w:p>
    <w:p w14:paraId="28C936EC" w14:textId="77777777" w:rsidR="005E5A27" w:rsidRPr="005E5A27" w:rsidRDefault="005E5A27" w:rsidP="005E5A27">
      <w:p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For more ideas and suggestions, please talk with your school PD representative or the local PD Chair.</w:t>
      </w:r>
    </w:p>
    <w:p w14:paraId="4A4CB9C6"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Research</w:t>
      </w:r>
    </w:p>
    <w:p w14:paraId="7C7FCA0D"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Conduct an individual or group inquiry related to teaching and student learning</w:t>
      </w:r>
    </w:p>
    <w:p w14:paraId="4D774EDB"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Work collaboratively within a team to research topics related to teaching and student learning</w:t>
      </w:r>
    </w:p>
    <w:p w14:paraId="7519046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online courses or webinars or webcasts</w:t>
      </w:r>
    </w:p>
    <w:p w14:paraId="5BCA728D"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Professional Networks</w:t>
      </w:r>
    </w:p>
    <w:p w14:paraId="00997FBE" w14:textId="77777777" w:rsidR="005E5A27" w:rsidRPr="005E5A27" w:rsidRDefault="005E5A27" w:rsidP="005E5A27">
      <w:pPr>
        <w:pStyle w:val="ListParagraph"/>
        <w:widowControl w:val="0"/>
        <w:numPr>
          <w:ilvl w:val="0"/>
          <w:numId w:val="12"/>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provincial specialist association conference or activity</w:t>
      </w:r>
    </w:p>
    <w:p w14:paraId="1BC63A72" w14:textId="77777777" w:rsidR="005E5A27" w:rsidRPr="005E5A27" w:rsidRDefault="005E5A27" w:rsidP="005E5A27">
      <w:pPr>
        <w:pStyle w:val="ListParagraph"/>
        <w:widowControl w:val="0"/>
        <w:numPr>
          <w:ilvl w:val="0"/>
          <w:numId w:val="12"/>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Facilitate a local or BCTF workshop</w:t>
      </w:r>
    </w:p>
    <w:p w14:paraId="1EBCF784"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Professional activities</w:t>
      </w:r>
    </w:p>
    <w:p w14:paraId="5270489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Visit to observe colleagues teach</w:t>
      </w:r>
    </w:p>
    <w:p w14:paraId="389DFC46"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Read an educational book in a book study group</w:t>
      </w:r>
    </w:p>
    <w:p w14:paraId="1FE3CDC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Attend a professional conference or workshop</w:t>
      </w:r>
    </w:p>
    <w:p w14:paraId="0159A4DC"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Discuss educational resources with a colleague</w:t>
      </w:r>
    </w:p>
    <w:p w14:paraId="6716386D"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proofErr w:type="gramStart"/>
      <w:r w:rsidRPr="005E5A27">
        <w:rPr>
          <w:rFonts w:ascii="Century Gothic" w:eastAsia="Arial" w:hAnsi="Century Gothic" w:cs="Arial"/>
          <w:spacing w:val="6"/>
          <w:sz w:val="20"/>
          <w:szCs w:val="20"/>
        </w:rPr>
        <w:t>Participate</w:t>
      </w:r>
      <w:proofErr w:type="gramEnd"/>
      <w:r w:rsidRPr="005E5A27">
        <w:rPr>
          <w:rFonts w:ascii="Century Gothic" w:eastAsia="Arial" w:hAnsi="Century Gothic" w:cs="Arial"/>
          <w:spacing w:val="6"/>
          <w:sz w:val="20"/>
          <w:szCs w:val="20"/>
        </w:rPr>
        <w:t xml:space="preserve"> in an assessment project</w:t>
      </w:r>
    </w:p>
    <w:p w14:paraId="5A7FA9C1"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school, district, or provincial professional development day activity</w:t>
      </w:r>
    </w:p>
    <w:p w14:paraId="6EA03597"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Job-shadow in a related work situation</w:t>
      </w:r>
    </w:p>
    <w:p w14:paraId="1334D1F4"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Mentoring and coaching</w:t>
      </w:r>
    </w:p>
    <w:p w14:paraId="6C6726EC"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 another member</w:t>
      </w:r>
    </w:p>
    <w:p w14:paraId="4C4D2F28"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Mentor a student-teacher</w:t>
      </w:r>
    </w:p>
    <w:p w14:paraId="48170273"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formal network within / outside the district</w:t>
      </w:r>
    </w:p>
    <w:p w14:paraId="35C5C55A"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in a district and / or local mentoring program</w:t>
      </w:r>
    </w:p>
    <w:p w14:paraId="7F30E3C9"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Learning through practice</w:t>
      </w:r>
    </w:p>
    <w:p w14:paraId="119F8AE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Participate collaboratively in a school-based project</w:t>
      </w:r>
    </w:p>
    <w:p w14:paraId="30A0CDE9"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Collaborate to learn about and / or create a new instructional or assessment strategy</w:t>
      </w:r>
    </w:p>
    <w:p w14:paraId="24081F24"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Conduct an action research project</w:t>
      </w:r>
    </w:p>
    <w:p w14:paraId="669F6418" w14:textId="77777777" w:rsidR="005E5A27" w:rsidRPr="005E5A27" w:rsidRDefault="005E5A27" w:rsidP="005E5A27">
      <w:pPr>
        <w:pStyle w:val="ListParagraph"/>
        <w:widowControl w:val="0"/>
        <w:numPr>
          <w:ilvl w:val="0"/>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Technology and Learning</w:t>
      </w:r>
    </w:p>
    <w:p w14:paraId="0BCFD985" w14:textId="77777777" w:rsidR="005E5A27" w:rsidRPr="005E5A27" w:rsidRDefault="005E5A27" w:rsidP="005E5A27">
      <w:pPr>
        <w:pStyle w:val="ListParagraph"/>
        <w:widowControl w:val="0"/>
        <w:numPr>
          <w:ilvl w:val="1"/>
          <w:numId w:val="11"/>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Develop new technological skills to integrate technology into classroom practices and teaching practices / strategies</w:t>
      </w:r>
    </w:p>
    <w:p w14:paraId="3FD86CE7" w14:textId="77777777" w:rsidR="005E5A27" w:rsidRPr="005E5A27" w:rsidRDefault="005E5A27" w:rsidP="005E5A27">
      <w:pPr>
        <w:spacing w:before="75"/>
        <w:rPr>
          <w:rFonts w:ascii="Century Gothic" w:eastAsia="Arial" w:hAnsi="Century Gothic" w:cs="Arial"/>
          <w:spacing w:val="6"/>
          <w:sz w:val="20"/>
          <w:szCs w:val="20"/>
        </w:rPr>
      </w:pPr>
    </w:p>
    <w:p w14:paraId="6CD6AC7D" w14:textId="77777777" w:rsidR="005E5A27" w:rsidRPr="005E5A27" w:rsidRDefault="005E5A27" w:rsidP="005E5A27">
      <w:pPr>
        <w:spacing w:before="75"/>
        <w:jc w:val="center"/>
        <w:rPr>
          <w:rFonts w:ascii="Century Gothic" w:eastAsia="Arial" w:hAnsi="Century Gothic" w:cs="Arial"/>
          <w:b/>
          <w:spacing w:val="6"/>
          <w:sz w:val="20"/>
          <w:szCs w:val="20"/>
          <w:u w:val="single"/>
        </w:rPr>
      </w:pPr>
      <w:r w:rsidRPr="005E5A27">
        <w:rPr>
          <w:rFonts w:ascii="Century Gothic" w:eastAsia="Arial" w:hAnsi="Century Gothic" w:cs="Arial"/>
          <w:b/>
          <w:spacing w:val="6"/>
          <w:sz w:val="20"/>
          <w:szCs w:val="20"/>
          <w:u w:val="single"/>
        </w:rPr>
        <w:t>What isn’t Professional Development</w:t>
      </w:r>
    </w:p>
    <w:p w14:paraId="02A417B2" w14:textId="40A7352A"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 xml:space="preserve">Prep activities – photocopying, laminating, developing worksheets, </w:t>
      </w:r>
      <w:r w:rsidR="00F760A5" w:rsidRPr="005E5A27">
        <w:rPr>
          <w:rFonts w:ascii="Century Gothic" w:eastAsia="Arial" w:hAnsi="Century Gothic" w:cs="Arial"/>
          <w:spacing w:val="6"/>
          <w:sz w:val="20"/>
          <w:szCs w:val="20"/>
        </w:rPr>
        <w:t>etc.</w:t>
      </w:r>
    </w:p>
    <w:p w14:paraId="6C2DCADF"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Doing long or short-term planning</w:t>
      </w:r>
    </w:p>
    <w:p w14:paraId="33CCCA98"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Writing previews</w:t>
      </w:r>
    </w:p>
    <w:p w14:paraId="52850441"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Marking student work</w:t>
      </w:r>
    </w:p>
    <w:p w14:paraId="5401260D"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Setting up bulletin boards, classroom displays, organizing supplies, etc.</w:t>
      </w:r>
    </w:p>
    <w:p w14:paraId="4B1DA4E7"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Planning a field trip</w:t>
      </w:r>
    </w:p>
    <w:p w14:paraId="4B4C0623" w14:textId="71A3C3D2"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 xml:space="preserve">Engaging in tourist activities: </w:t>
      </w:r>
      <w:r w:rsidR="00F760A5" w:rsidRPr="005E5A27">
        <w:rPr>
          <w:rFonts w:ascii="Century Gothic" w:eastAsia="Arial" w:hAnsi="Century Gothic" w:cs="Arial"/>
          <w:spacing w:val="6"/>
          <w:sz w:val="20"/>
          <w:szCs w:val="20"/>
        </w:rPr>
        <w:t>sightseeing</w:t>
      </w:r>
      <w:r w:rsidRPr="005E5A27">
        <w:rPr>
          <w:rFonts w:ascii="Century Gothic" w:eastAsia="Arial" w:hAnsi="Century Gothic" w:cs="Arial"/>
          <w:spacing w:val="6"/>
          <w:sz w:val="20"/>
          <w:szCs w:val="20"/>
        </w:rPr>
        <w:t>, visiting historical monuments and public places for the experience of it</w:t>
      </w:r>
    </w:p>
    <w:p w14:paraId="3E944CD9"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Having conversations with community members</w:t>
      </w:r>
    </w:p>
    <w:p w14:paraId="5A54FC65" w14:textId="77777777" w:rsidR="005E5A27" w:rsidRPr="005E5A27" w:rsidRDefault="005E5A27" w:rsidP="005E5A27">
      <w:pPr>
        <w:pStyle w:val="ListParagraph"/>
        <w:widowControl w:val="0"/>
        <w:numPr>
          <w:ilvl w:val="0"/>
          <w:numId w:val="15"/>
        </w:numPr>
        <w:spacing w:before="75"/>
        <w:rPr>
          <w:rFonts w:ascii="Century Gothic" w:eastAsia="Arial" w:hAnsi="Century Gothic" w:cs="Arial"/>
          <w:spacing w:val="6"/>
          <w:sz w:val="20"/>
          <w:szCs w:val="20"/>
        </w:rPr>
      </w:pPr>
      <w:r w:rsidRPr="005E5A27">
        <w:rPr>
          <w:rFonts w:ascii="Century Gothic" w:eastAsia="Arial" w:hAnsi="Century Gothic" w:cs="Arial"/>
          <w:spacing w:val="6"/>
          <w:sz w:val="20"/>
          <w:szCs w:val="20"/>
        </w:rPr>
        <w:t>Working on report cards</w:t>
      </w:r>
    </w:p>
    <w:p w14:paraId="0963872F" w14:textId="77777777" w:rsidR="005E5A27" w:rsidRPr="005E5A27" w:rsidRDefault="005E5A27" w:rsidP="005E5A27">
      <w:pPr>
        <w:spacing w:before="75"/>
        <w:rPr>
          <w:rFonts w:ascii="Century Gothic" w:eastAsia="Arial" w:hAnsi="Century Gothic" w:cs="Arial"/>
          <w:b/>
          <w:spacing w:val="6"/>
          <w:sz w:val="20"/>
          <w:szCs w:val="20"/>
          <w:u w:val="single"/>
        </w:rPr>
      </w:pPr>
    </w:p>
    <w:p w14:paraId="4A45DD68" w14:textId="259D3322" w:rsidR="005E5A27" w:rsidRPr="00F760A5" w:rsidRDefault="005E5A27" w:rsidP="005E5A27">
      <w:pPr>
        <w:spacing w:before="75"/>
        <w:rPr>
          <w:rFonts w:ascii="Century Gothic" w:eastAsia="Arial" w:hAnsi="Century Gothic" w:cs="Arial"/>
          <w:b/>
          <w:spacing w:val="6"/>
          <w:u w:val="single"/>
        </w:rPr>
      </w:pPr>
      <w:r w:rsidRPr="00F760A5">
        <w:rPr>
          <w:rFonts w:ascii="Century Gothic" w:eastAsia="Arial" w:hAnsi="Century Gothic" w:cs="Arial"/>
          <w:b/>
          <w:spacing w:val="6"/>
          <w:u w:val="single"/>
        </w:rPr>
        <w:t>If you are not sure if it is P</w:t>
      </w:r>
      <w:r w:rsidR="00F760A5">
        <w:rPr>
          <w:rFonts w:ascii="Century Gothic" w:eastAsia="Arial" w:hAnsi="Century Gothic" w:cs="Arial"/>
          <w:b/>
          <w:spacing w:val="6"/>
          <w:u w:val="single"/>
        </w:rPr>
        <w:t xml:space="preserve">rofessional </w:t>
      </w:r>
      <w:r w:rsidRPr="00F760A5">
        <w:rPr>
          <w:rFonts w:ascii="Century Gothic" w:eastAsia="Arial" w:hAnsi="Century Gothic" w:cs="Arial"/>
          <w:b/>
          <w:spacing w:val="6"/>
          <w:u w:val="single"/>
        </w:rPr>
        <w:t>D</w:t>
      </w:r>
      <w:r w:rsidR="00F760A5">
        <w:rPr>
          <w:rFonts w:ascii="Century Gothic" w:eastAsia="Arial" w:hAnsi="Century Gothic" w:cs="Arial"/>
          <w:b/>
          <w:spacing w:val="6"/>
          <w:u w:val="single"/>
        </w:rPr>
        <w:t>evelopment</w:t>
      </w:r>
      <w:r w:rsidRPr="00F760A5">
        <w:rPr>
          <w:rFonts w:ascii="Century Gothic" w:eastAsia="Arial" w:hAnsi="Century Gothic" w:cs="Arial"/>
          <w:b/>
          <w:spacing w:val="6"/>
          <w:u w:val="single"/>
        </w:rPr>
        <w:t>, ask yourself:</w:t>
      </w:r>
    </w:p>
    <w:p w14:paraId="754BB59F" w14:textId="77777777" w:rsidR="005E5A27" w:rsidRPr="00F760A5" w:rsidRDefault="005E5A27" w:rsidP="005E5A27">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Does this activity meet obligations to colleagues, collective agreements, and our profession?</w:t>
      </w:r>
    </w:p>
    <w:p w14:paraId="7483829B" w14:textId="77777777" w:rsidR="005E5A27" w:rsidRPr="00F760A5" w:rsidRDefault="005E5A27" w:rsidP="005E5A27">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Have I voluntarily chosen this activity?</w:t>
      </w:r>
    </w:p>
    <w:p w14:paraId="1EE94A89" w14:textId="1271DBFD" w:rsidR="003A3F2A" w:rsidRPr="00F760A5" w:rsidRDefault="005E5A27" w:rsidP="003A3F2A">
      <w:pPr>
        <w:pStyle w:val="ListParagraph"/>
        <w:widowControl w:val="0"/>
        <w:numPr>
          <w:ilvl w:val="0"/>
          <w:numId w:val="16"/>
        </w:numPr>
        <w:spacing w:before="75"/>
        <w:rPr>
          <w:rFonts w:ascii="Century Gothic" w:eastAsia="Arial" w:hAnsi="Century Gothic" w:cs="Arial"/>
          <w:spacing w:val="6"/>
        </w:rPr>
      </w:pPr>
      <w:r w:rsidRPr="00F760A5">
        <w:rPr>
          <w:rFonts w:ascii="Century Gothic" w:eastAsia="Arial" w:hAnsi="Century Gothic" w:cs="Arial"/>
          <w:spacing w:val="6"/>
        </w:rPr>
        <w:t>Does this activity help me improve the work I do in my role as a teacher</w:t>
      </w:r>
      <w:r w:rsidR="00F760A5">
        <w:rPr>
          <w:rFonts w:ascii="Century Gothic" w:eastAsia="Arial" w:hAnsi="Century Gothic" w:cs="Arial"/>
          <w:spacing w:val="6"/>
        </w:rPr>
        <w:t>?</w:t>
      </w:r>
    </w:p>
    <w:sectPr w:rsidR="003A3F2A" w:rsidRPr="00F760A5" w:rsidSect="0051248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6600" w14:textId="77777777" w:rsidR="00283E1F" w:rsidRDefault="00283E1F" w:rsidP="00242B0D">
      <w:r>
        <w:separator/>
      </w:r>
    </w:p>
  </w:endnote>
  <w:endnote w:type="continuationSeparator" w:id="0">
    <w:p w14:paraId="2325BCCC" w14:textId="77777777" w:rsidR="00283E1F" w:rsidRDefault="00283E1F" w:rsidP="0024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D761" w14:textId="77777777" w:rsidR="00E30B36" w:rsidRDefault="00E30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8C8E" w14:textId="797B8137" w:rsidR="00242B0D" w:rsidRPr="00242B0D" w:rsidRDefault="00242B0D">
    <w:pPr>
      <w:pStyle w:val="Footer"/>
      <w:rPr>
        <w:rFonts w:ascii="Century Gothic" w:hAnsi="Century Gothic"/>
        <w:i/>
        <w:iCs/>
        <w:color w:val="000000" w:themeColor="text1"/>
        <w:sz w:val="20"/>
        <w:szCs w:val="20"/>
      </w:rPr>
    </w:pPr>
    <w:r w:rsidRPr="00242B0D">
      <w:rPr>
        <w:rFonts w:ascii="Century Gothic" w:hAnsi="Century Gothic"/>
        <w:i/>
        <w:iCs/>
        <w:noProof/>
        <w:color w:val="000000" w:themeColor="text1"/>
        <w:sz w:val="20"/>
        <w:szCs w:val="20"/>
      </w:rPr>
      <mc:AlternateContent>
        <mc:Choice Requires="wps">
          <w:drawing>
            <wp:anchor distT="0" distB="0" distL="114300" distR="114300" simplePos="0" relativeHeight="251659264" behindDoc="0" locked="0" layoutInCell="1" allowOverlap="1" wp14:anchorId="7DA8B811" wp14:editId="4CAA6221">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0D3CA1"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242B0D">
      <w:rPr>
        <w:rFonts w:ascii="Century Gothic" w:hAnsi="Century Gothic"/>
        <w:i/>
        <w:iCs/>
        <w:color w:val="000000" w:themeColor="text1"/>
        <w:sz w:val="20"/>
        <w:szCs w:val="20"/>
      </w:rPr>
      <w:t xml:space="preserve">2025/2026 School Year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C425" w14:textId="77777777" w:rsidR="00E30B36" w:rsidRDefault="00E3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AC26" w14:textId="77777777" w:rsidR="00283E1F" w:rsidRDefault="00283E1F" w:rsidP="00242B0D">
      <w:r>
        <w:separator/>
      </w:r>
    </w:p>
  </w:footnote>
  <w:footnote w:type="continuationSeparator" w:id="0">
    <w:p w14:paraId="3755F69E" w14:textId="77777777" w:rsidR="00283E1F" w:rsidRDefault="00283E1F" w:rsidP="0024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4F64" w14:textId="68509022" w:rsidR="00E30B36" w:rsidRDefault="00E3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4EC1" w14:textId="75B669F9" w:rsidR="00E30B36" w:rsidRDefault="00E30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DE63" w14:textId="57F18A39" w:rsidR="00E30B36" w:rsidRDefault="00E3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3997"/>
    <w:multiLevelType w:val="hybridMultilevel"/>
    <w:tmpl w:val="E4BED8AC"/>
    <w:lvl w:ilvl="0" w:tplc="069CF1B6">
      <w:start w:val="1"/>
      <w:numFmt w:val="bullet"/>
      <w:lvlText w:val=""/>
      <w:lvlJc w:val="left"/>
      <w:pPr>
        <w:ind w:left="850" w:hanging="360"/>
      </w:pPr>
      <w:rPr>
        <w:rFonts w:ascii="Symbol" w:hAnsi="Symbol" w:hint="default"/>
      </w:rPr>
    </w:lvl>
    <w:lvl w:ilvl="1" w:tplc="10090003">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1" w15:restartNumberingAfterBreak="0">
    <w:nsid w:val="0DC438EE"/>
    <w:multiLevelType w:val="hybridMultilevel"/>
    <w:tmpl w:val="DB4C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136F4"/>
    <w:multiLevelType w:val="hybridMultilevel"/>
    <w:tmpl w:val="F0DA997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52633F"/>
    <w:multiLevelType w:val="hybridMultilevel"/>
    <w:tmpl w:val="F4CE3B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1C01A9"/>
    <w:multiLevelType w:val="hybridMultilevel"/>
    <w:tmpl w:val="CBDA292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17477B5"/>
    <w:multiLevelType w:val="hybridMultilevel"/>
    <w:tmpl w:val="71F2F3D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4E61DDB"/>
    <w:multiLevelType w:val="hybridMultilevel"/>
    <w:tmpl w:val="FF6EAA0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387A65A2"/>
    <w:multiLevelType w:val="hybridMultilevel"/>
    <w:tmpl w:val="4372E39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9970877"/>
    <w:multiLevelType w:val="hybridMultilevel"/>
    <w:tmpl w:val="F7841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60A54"/>
    <w:multiLevelType w:val="hybridMultilevel"/>
    <w:tmpl w:val="371CB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24F9F"/>
    <w:multiLevelType w:val="hybridMultilevel"/>
    <w:tmpl w:val="A2E81AD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4B5BCC"/>
    <w:multiLevelType w:val="hybridMultilevel"/>
    <w:tmpl w:val="5A46C668"/>
    <w:lvl w:ilvl="0" w:tplc="1009000F">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93C0E59"/>
    <w:multiLevelType w:val="hybridMultilevel"/>
    <w:tmpl w:val="6194C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563FF1"/>
    <w:multiLevelType w:val="hybridMultilevel"/>
    <w:tmpl w:val="856CDEA4"/>
    <w:lvl w:ilvl="0" w:tplc="069CF1B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C84C8F"/>
    <w:multiLevelType w:val="hybridMultilevel"/>
    <w:tmpl w:val="2934FB0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A87860"/>
    <w:multiLevelType w:val="hybridMultilevel"/>
    <w:tmpl w:val="4588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9977376">
    <w:abstractNumId w:val="13"/>
  </w:num>
  <w:num w:numId="2" w16cid:durableId="1018193982">
    <w:abstractNumId w:val="3"/>
  </w:num>
  <w:num w:numId="3" w16cid:durableId="1431970054">
    <w:abstractNumId w:val="0"/>
  </w:num>
  <w:num w:numId="4" w16cid:durableId="907811052">
    <w:abstractNumId w:val="6"/>
  </w:num>
  <w:num w:numId="5" w16cid:durableId="943270093">
    <w:abstractNumId w:val="15"/>
  </w:num>
  <w:num w:numId="6" w16cid:durableId="1867059864">
    <w:abstractNumId w:val="9"/>
  </w:num>
  <w:num w:numId="7" w16cid:durableId="229080749">
    <w:abstractNumId w:val="14"/>
  </w:num>
  <w:num w:numId="8" w16cid:durableId="2093427920">
    <w:abstractNumId w:val="1"/>
  </w:num>
  <w:num w:numId="9" w16cid:durableId="1244729428">
    <w:abstractNumId w:val="12"/>
  </w:num>
  <w:num w:numId="10" w16cid:durableId="288048161">
    <w:abstractNumId w:val="8"/>
  </w:num>
  <w:num w:numId="11" w16cid:durableId="1360593039">
    <w:abstractNumId w:val="11"/>
  </w:num>
  <w:num w:numId="12" w16cid:durableId="658461815">
    <w:abstractNumId w:val="4"/>
  </w:num>
  <w:num w:numId="13" w16cid:durableId="1986006953">
    <w:abstractNumId w:val="7"/>
  </w:num>
  <w:num w:numId="14" w16cid:durableId="1824811985">
    <w:abstractNumId w:val="5"/>
  </w:num>
  <w:num w:numId="15" w16cid:durableId="706025548">
    <w:abstractNumId w:val="10"/>
  </w:num>
  <w:num w:numId="16" w16cid:durableId="160519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80"/>
    <w:rsid w:val="00004AD8"/>
    <w:rsid w:val="0005674C"/>
    <w:rsid w:val="00080AE6"/>
    <w:rsid w:val="000D77D2"/>
    <w:rsid w:val="00155F8C"/>
    <w:rsid w:val="001C4C1E"/>
    <w:rsid w:val="002150B0"/>
    <w:rsid w:val="00242B0D"/>
    <w:rsid w:val="00283E1F"/>
    <w:rsid w:val="002E525E"/>
    <w:rsid w:val="003A3F2A"/>
    <w:rsid w:val="004E63E6"/>
    <w:rsid w:val="00512480"/>
    <w:rsid w:val="005E5A27"/>
    <w:rsid w:val="00600943"/>
    <w:rsid w:val="00656608"/>
    <w:rsid w:val="007054F5"/>
    <w:rsid w:val="00757831"/>
    <w:rsid w:val="00950C57"/>
    <w:rsid w:val="009E3EF6"/>
    <w:rsid w:val="00A235A0"/>
    <w:rsid w:val="00A5356A"/>
    <w:rsid w:val="00AE4CE0"/>
    <w:rsid w:val="00AF4ABE"/>
    <w:rsid w:val="00B67D79"/>
    <w:rsid w:val="00BC0AEB"/>
    <w:rsid w:val="00C47B74"/>
    <w:rsid w:val="00C5110D"/>
    <w:rsid w:val="00C933E0"/>
    <w:rsid w:val="00D07930"/>
    <w:rsid w:val="00E231F2"/>
    <w:rsid w:val="00E30B36"/>
    <w:rsid w:val="00E61381"/>
    <w:rsid w:val="00F21646"/>
    <w:rsid w:val="00F760A5"/>
    <w:rsid w:val="00F95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DD642"/>
  <w15:chartTrackingRefBased/>
  <w15:docId w15:val="{0FBB94D5-CD5B-47CC-88E2-E26087A7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8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12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4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4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4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4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480"/>
    <w:rPr>
      <w:rFonts w:eastAsiaTheme="majorEastAsia" w:cstheme="majorBidi"/>
      <w:color w:val="272727" w:themeColor="text1" w:themeTint="D8"/>
    </w:rPr>
  </w:style>
  <w:style w:type="paragraph" w:styleId="Title">
    <w:name w:val="Title"/>
    <w:basedOn w:val="Normal"/>
    <w:next w:val="Normal"/>
    <w:link w:val="TitleChar"/>
    <w:uiPriority w:val="10"/>
    <w:qFormat/>
    <w:rsid w:val="005124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480"/>
    <w:pPr>
      <w:spacing w:before="160"/>
      <w:jc w:val="center"/>
    </w:pPr>
    <w:rPr>
      <w:i/>
      <w:iCs/>
      <w:color w:val="404040" w:themeColor="text1" w:themeTint="BF"/>
    </w:rPr>
  </w:style>
  <w:style w:type="character" w:customStyle="1" w:styleId="QuoteChar">
    <w:name w:val="Quote Char"/>
    <w:basedOn w:val="DefaultParagraphFont"/>
    <w:link w:val="Quote"/>
    <w:uiPriority w:val="29"/>
    <w:rsid w:val="00512480"/>
    <w:rPr>
      <w:i/>
      <w:iCs/>
      <w:color w:val="404040" w:themeColor="text1" w:themeTint="BF"/>
    </w:rPr>
  </w:style>
  <w:style w:type="paragraph" w:styleId="ListParagraph">
    <w:name w:val="List Paragraph"/>
    <w:basedOn w:val="Normal"/>
    <w:uiPriority w:val="34"/>
    <w:qFormat/>
    <w:rsid w:val="00512480"/>
    <w:pPr>
      <w:ind w:left="720"/>
      <w:contextualSpacing/>
    </w:pPr>
  </w:style>
  <w:style w:type="character" w:styleId="IntenseEmphasis">
    <w:name w:val="Intense Emphasis"/>
    <w:basedOn w:val="DefaultParagraphFont"/>
    <w:uiPriority w:val="21"/>
    <w:qFormat/>
    <w:rsid w:val="00512480"/>
    <w:rPr>
      <w:i/>
      <w:iCs/>
      <w:color w:val="0F4761" w:themeColor="accent1" w:themeShade="BF"/>
    </w:rPr>
  </w:style>
  <w:style w:type="paragraph" w:styleId="IntenseQuote">
    <w:name w:val="Intense Quote"/>
    <w:basedOn w:val="Normal"/>
    <w:next w:val="Normal"/>
    <w:link w:val="IntenseQuoteChar"/>
    <w:uiPriority w:val="30"/>
    <w:qFormat/>
    <w:rsid w:val="00512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480"/>
    <w:rPr>
      <w:i/>
      <w:iCs/>
      <w:color w:val="0F4761" w:themeColor="accent1" w:themeShade="BF"/>
    </w:rPr>
  </w:style>
  <w:style w:type="character" w:styleId="IntenseReference">
    <w:name w:val="Intense Reference"/>
    <w:basedOn w:val="DefaultParagraphFont"/>
    <w:uiPriority w:val="32"/>
    <w:qFormat/>
    <w:rsid w:val="00512480"/>
    <w:rPr>
      <w:b/>
      <w:bCs/>
      <w:smallCaps/>
      <w:color w:val="0F4761" w:themeColor="accent1" w:themeShade="BF"/>
      <w:spacing w:val="5"/>
    </w:rPr>
  </w:style>
  <w:style w:type="character" w:styleId="Hyperlink">
    <w:name w:val="Hyperlink"/>
    <w:rsid w:val="00512480"/>
    <w:rPr>
      <w:color w:val="0000FF"/>
      <w:u w:val="single"/>
    </w:rPr>
  </w:style>
  <w:style w:type="paragraph" w:styleId="Header">
    <w:name w:val="header"/>
    <w:basedOn w:val="Normal"/>
    <w:link w:val="HeaderChar"/>
    <w:uiPriority w:val="99"/>
    <w:unhideWhenUsed/>
    <w:rsid w:val="00242B0D"/>
    <w:pPr>
      <w:tabs>
        <w:tab w:val="center" w:pos="4680"/>
        <w:tab w:val="right" w:pos="9360"/>
      </w:tabs>
    </w:pPr>
  </w:style>
  <w:style w:type="character" w:customStyle="1" w:styleId="HeaderChar">
    <w:name w:val="Header Char"/>
    <w:basedOn w:val="DefaultParagraphFont"/>
    <w:link w:val="Header"/>
    <w:uiPriority w:val="99"/>
    <w:rsid w:val="00242B0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242B0D"/>
    <w:pPr>
      <w:tabs>
        <w:tab w:val="center" w:pos="4680"/>
        <w:tab w:val="right" w:pos="9360"/>
      </w:tabs>
    </w:pPr>
  </w:style>
  <w:style w:type="character" w:customStyle="1" w:styleId="FooterChar">
    <w:name w:val="Footer Char"/>
    <w:basedOn w:val="DefaultParagraphFont"/>
    <w:link w:val="Footer"/>
    <w:uiPriority w:val="99"/>
    <w:rsid w:val="00242B0D"/>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7054F5"/>
    <w:rPr>
      <w:color w:val="605E5C"/>
      <w:shd w:val="clear" w:color="auto" w:fill="E1DFDD"/>
    </w:rPr>
  </w:style>
  <w:style w:type="character" w:styleId="FollowedHyperlink">
    <w:name w:val="FollowedHyperlink"/>
    <w:basedOn w:val="DefaultParagraphFont"/>
    <w:uiPriority w:val="99"/>
    <w:semiHidden/>
    <w:unhideWhenUsed/>
    <w:rsid w:val="007054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uniontravel.ca/contact-us/" TargetMode="External"/><Relationship Id="rId4" Type="http://schemas.openxmlformats.org/officeDocument/2006/relationships/settings" Target="settings.xml"/><Relationship Id="rId9" Type="http://schemas.openxmlformats.org/officeDocument/2006/relationships/hyperlink" Target="mailto:pd67@bctf.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F18C-825E-4D17-8873-D346C429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Major</dc:creator>
  <cp:keywords/>
  <dc:description/>
  <cp:lastModifiedBy>Steph Major</cp:lastModifiedBy>
  <cp:revision>4</cp:revision>
  <cp:lastPrinted>2025-05-15T16:42:00Z</cp:lastPrinted>
  <dcterms:created xsi:type="dcterms:W3CDTF">2025-05-15T16:34:00Z</dcterms:created>
  <dcterms:modified xsi:type="dcterms:W3CDTF">2025-09-04T16:17:00Z</dcterms:modified>
</cp:coreProperties>
</file>